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0EE" w:rsidRPr="007710EE" w:rsidRDefault="007710EE" w:rsidP="007710EE">
      <w:pPr>
        <w:rPr>
          <w:rFonts w:eastAsia="Calibri"/>
          <w:bCs/>
          <w:sz w:val="28"/>
          <w:szCs w:val="28"/>
        </w:rPr>
      </w:pPr>
      <w:r w:rsidRPr="007710EE">
        <w:rPr>
          <w:rFonts w:eastAsia="Calibri"/>
          <w:bCs/>
          <w:sz w:val="28"/>
          <w:szCs w:val="28"/>
        </w:rPr>
        <w:t xml:space="preserve">                                                                                    Приложение </w:t>
      </w:r>
    </w:p>
    <w:p w:rsidR="007710EE" w:rsidRPr="007710EE" w:rsidRDefault="007710EE" w:rsidP="007710EE">
      <w:pPr>
        <w:jc w:val="center"/>
        <w:rPr>
          <w:rFonts w:eastAsia="Calibri"/>
          <w:bCs/>
          <w:sz w:val="28"/>
          <w:szCs w:val="28"/>
        </w:rPr>
      </w:pPr>
      <w:r w:rsidRPr="007710EE">
        <w:rPr>
          <w:rFonts w:eastAsia="Calibri"/>
          <w:bCs/>
          <w:sz w:val="28"/>
          <w:szCs w:val="28"/>
        </w:rPr>
        <w:t xml:space="preserve">                                                            к постановлению </w:t>
      </w:r>
    </w:p>
    <w:p w:rsidR="007710EE" w:rsidRPr="007710EE" w:rsidRDefault="007710EE" w:rsidP="007710EE">
      <w:pPr>
        <w:jc w:val="center"/>
        <w:rPr>
          <w:rFonts w:eastAsia="Calibri"/>
          <w:bCs/>
          <w:sz w:val="28"/>
          <w:szCs w:val="28"/>
        </w:rPr>
      </w:pPr>
      <w:r w:rsidRPr="007710EE">
        <w:rPr>
          <w:rFonts w:eastAsia="Calibri"/>
          <w:bCs/>
          <w:sz w:val="28"/>
          <w:szCs w:val="28"/>
        </w:rPr>
        <w:t xml:space="preserve">                                                                                    администрации Шарыповского</w:t>
      </w:r>
    </w:p>
    <w:p w:rsidR="007710EE" w:rsidRPr="007710EE" w:rsidRDefault="007710EE" w:rsidP="007710EE">
      <w:pPr>
        <w:rPr>
          <w:rFonts w:eastAsia="Calibri"/>
          <w:bCs/>
          <w:sz w:val="28"/>
          <w:szCs w:val="28"/>
        </w:rPr>
      </w:pPr>
      <w:r w:rsidRPr="007710EE">
        <w:rPr>
          <w:rFonts w:eastAsia="Calibri"/>
          <w:bCs/>
          <w:sz w:val="28"/>
          <w:szCs w:val="28"/>
        </w:rPr>
        <w:t xml:space="preserve">                                                                                    муниципального округа</w:t>
      </w:r>
    </w:p>
    <w:p w:rsidR="007710EE" w:rsidRPr="007710EE" w:rsidRDefault="007710EE" w:rsidP="007710EE">
      <w:pPr>
        <w:rPr>
          <w:color w:val="FF0000"/>
        </w:rPr>
      </w:pPr>
      <w:r w:rsidRPr="007710EE">
        <w:rPr>
          <w:rFonts w:eastAsia="Calibri"/>
          <w:bCs/>
          <w:sz w:val="28"/>
          <w:szCs w:val="28"/>
        </w:rPr>
        <w:t xml:space="preserve">                                                       </w:t>
      </w:r>
      <w:r w:rsidR="00537FA1">
        <w:rPr>
          <w:rFonts w:eastAsia="Calibri"/>
          <w:bCs/>
          <w:sz w:val="28"/>
          <w:szCs w:val="28"/>
        </w:rPr>
        <w:t xml:space="preserve">                      </w:t>
      </w:r>
      <w:r w:rsidR="006E436C">
        <w:rPr>
          <w:rFonts w:eastAsia="Calibri"/>
          <w:bCs/>
          <w:sz w:val="28"/>
          <w:szCs w:val="28"/>
        </w:rPr>
        <w:t xml:space="preserve">       </w:t>
      </w:r>
      <w:proofErr w:type="gramStart"/>
      <w:r w:rsidR="006E436C">
        <w:rPr>
          <w:rFonts w:eastAsia="Calibri"/>
          <w:bCs/>
          <w:sz w:val="28"/>
          <w:szCs w:val="28"/>
        </w:rPr>
        <w:t>от</w:t>
      </w:r>
      <w:proofErr w:type="gramEnd"/>
      <w:r w:rsidR="00D262B0">
        <w:rPr>
          <w:rFonts w:eastAsia="Calibri"/>
          <w:bCs/>
          <w:sz w:val="28"/>
          <w:szCs w:val="28"/>
        </w:rPr>
        <w:t xml:space="preserve"> </w:t>
      </w:r>
      <w:r w:rsidR="006657AB" w:rsidRPr="006657AB">
        <w:rPr>
          <w:color w:val="000000" w:themeColor="text1"/>
        </w:rPr>
        <w:t>____________№_______</w:t>
      </w:r>
    </w:p>
    <w:p w:rsidR="007710EE" w:rsidRPr="007710EE" w:rsidRDefault="007710EE" w:rsidP="007710EE">
      <w:pPr>
        <w:tabs>
          <w:tab w:val="left" w:pos="5954"/>
          <w:tab w:val="left" w:pos="6096"/>
        </w:tabs>
        <w:jc w:val="center"/>
        <w:rPr>
          <w:rFonts w:eastAsia="Calibri"/>
          <w:bCs/>
          <w:sz w:val="28"/>
          <w:szCs w:val="28"/>
        </w:rPr>
      </w:pPr>
    </w:p>
    <w:p w:rsidR="007710EE" w:rsidRPr="007710EE" w:rsidRDefault="007710EE" w:rsidP="007710EE">
      <w:pPr>
        <w:tabs>
          <w:tab w:val="left" w:pos="5954"/>
          <w:tab w:val="left" w:pos="6096"/>
        </w:tabs>
        <w:jc w:val="center"/>
        <w:rPr>
          <w:rFonts w:eastAsia="Calibri"/>
          <w:bCs/>
          <w:sz w:val="28"/>
          <w:szCs w:val="28"/>
        </w:rPr>
      </w:pPr>
    </w:p>
    <w:p w:rsidR="007710EE" w:rsidRPr="007710EE" w:rsidRDefault="007710EE" w:rsidP="007710EE">
      <w:pPr>
        <w:tabs>
          <w:tab w:val="left" w:pos="5954"/>
          <w:tab w:val="left" w:pos="6096"/>
        </w:tabs>
        <w:jc w:val="center"/>
        <w:rPr>
          <w:rFonts w:eastAsia="Calibri"/>
          <w:bCs/>
          <w:sz w:val="28"/>
          <w:szCs w:val="28"/>
        </w:rPr>
      </w:pPr>
      <w:r w:rsidRPr="007710EE">
        <w:rPr>
          <w:rFonts w:eastAsia="Calibri"/>
          <w:bCs/>
          <w:sz w:val="28"/>
          <w:szCs w:val="28"/>
        </w:rPr>
        <w:t xml:space="preserve">                                                    Приложение </w:t>
      </w:r>
    </w:p>
    <w:p w:rsidR="007710EE" w:rsidRPr="007710EE" w:rsidRDefault="007710EE" w:rsidP="007710EE">
      <w:pPr>
        <w:tabs>
          <w:tab w:val="left" w:pos="5954"/>
          <w:tab w:val="left" w:pos="6096"/>
        </w:tabs>
        <w:jc w:val="center"/>
        <w:rPr>
          <w:rFonts w:eastAsia="Calibri"/>
          <w:bCs/>
          <w:sz w:val="28"/>
          <w:szCs w:val="28"/>
        </w:rPr>
      </w:pPr>
      <w:r w:rsidRPr="007710EE">
        <w:rPr>
          <w:rFonts w:eastAsia="Calibri"/>
          <w:bCs/>
          <w:sz w:val="28"/>
          <w:szCs w:val="28"/>
        </w:rPr>
        <w:t xml:space="preserve">                                                            к постановлению </w:t>
      </w:r>
    </w:p>
    <w:p w:rsidR="007710EE" w:rsidRPr="007710EE" w:rsidRDefault="007710EE" w:rsidP="007710EE">
      <w:pPr>
        <w:tabs>
          <w:tab w:val="left" w:pos="5954"/>
          <w:tab w:val="left" w:pos="6096"/>
        </w:tabs>
        <w:jc w:val="center"/>
        <w:rPr>
          <w:rFonts w:eastAsia="Calibri"/>
          <w:bCs/>
          <w:sz w:val="28"/>
          <w:szCs w:val="28"/>
        </w:rPr>
      </w:pPr>
      <w:r w:rsidRPr="007710EE">
        <w:rPr>
          <w:rFonts w:eastAsia="Calibri"/>
          <w:bCs/>
          <w:sz w:val="28"/>
          <w:szCs w:val="28"/>
        </w:rPr>
        <w:t xml:space="preserve">                                                                                    администрац</w:t>
      </w:r>
      <w:bookmarkStart w:id="0" w:name="_GoBack"/>
      <w:bookmarkEnd w:id="0"/>
      <w:r w:rsidRPr="007710EE">
        <w:rPr>
          <w:rFonts w:eastAsia="Calibri"/>
          <w:bCs/>
          <w:sz w:val="28"/>
          <w:szCs w:val="28"/>
        </w:rPr>
        <w:t xml:space="preserve">ии Шарыповского </w:t>
      </w:r>
    </w:p>
    <w:p w:rsidR="007710EE" w:rsidRPr="007710EE" w:rsidRDefault="007710EE" w:rsidP="007710EE">
      <w:pPr>
        <w:tabs>
          <w:tab w:val="left" w:pos="5954"/>
          <w:tab w:val="left" w:pos="6096"/>
        </w:tabs>
        <w:jc w:val="center"/>
        <w:rPr>
          <w:rFonts w:eastAsia="Calibri"/>
          <w:bCs/>
          <w:sz w:val="28"/>
          <w:szCs w:val="28"/>
        </w:rPr>
      </w:pPr>
      <w:r w:rsidRPr="007710EE">
        <w:rPr>
          <w:rFonts w:eastAsia="Calibri"/>
          <w:bCs/>
          <w:sz w:val="28"/>
          <w:szCs w:val="28"/>
        </w:rPr>
        <w:t xml:space="preserve">                                                                       муниципального округа </w:t>
      </w:r>
    </w:p>
    <w:p w:rsidR="007710EE" w:rsidRPr="007710EE" w:rsidRDefault="007710EE" w:rsidP="007710EE">
      <w:pPr>
        <w:tabs>
          <w:tab w:val="left" w:pos="5954"/>
          <w:tab w:val="left" w:pos="6096"/>
        </w:tabs>
        <w:jc w:val="center"/>
        <w:rPr>
          <w:rFonts w:eastAsia="Calibri"/>
          <w:bCs/>
          <w:sz w:val="28"/>
          <w:szCs w:val="28"/>
        </w:rPr>
      </w:pPr>
      <w:r w:rsidRPr="007710EE">
        <w:rPr>
          <w:rFonts w:eastAsia="Calibri"/>
          <w:bCs/>
          <w:sz w:val="28"/>
          <w:szCs w:val="28"/>
        </w:rPr>
        <w:t xml:space="preserve">                                                                    от 12.04.2021 № 285-п</w:t>
      </w:r>
    </w:p>
    <w:p w:rsidR="007710EE" w:rsidRDefault="007710EE" w:rsidP="007710EE">
      <w:pPr>
        <w:rPr>
          <w:b/>
          <w:sz w:val="28"/>
          <w:szCs w:val="28"/>
        </w:rPr>
      </w:pPr>
    </w:p>
    <w:p w:rsidR="006D71D0" w:rsidRDefault="00406DF2">
      <w:pPr>
        <w:jc w:val="center"/>
        <w:rPr>
          <w:b/>
          <w:sz w:val="28"/>
          <w:szCs w:val="28"/>
        </w:rPr>
      </w:pPr>
      <w:r>
        <w:rPr>
          <w:b/>
          <w:sz w:val="28"/>
          <w:szCs w:val="28"/>
        </w:rPr>
        <w:t>Муниципальная программа</w:t>
      </w:r>
    </w:p>
    <w:p w:rsidR="006D71D0" w:rsidRDefault="0062170B">
      <w:pPr>
        <w:jc w:val="center"/>
        <w:rPr>
          <w:b/>
          <w:sz w:val="28"/>
          <w:szCs w:val="28"/>
        </w:rPr>
      </w:pPr>
      <w:bookmarkStart w:id="1" w:name="gjdgxs" w:colFirst="0" w:colLast="0"/>
      <w:bookmarkEnd w:id="1"/>
      <w:r>
        <w:rPr>
          <w:b/>
          <w:sz w:val="28"/>
          <w:szCs w:val="28"/>
        </w:rPr>
        <w:t>«Развитие транспортной системы</w:t>
      </w:r>
      <w:r w:rsidR="00406DF2">
        <w:rPr>
          <w:b/>
          <w:sz w:val="28"/>
          <w:szCs w:val="28"/>
        </w:rPr>
        <w:t>»</w:t>
      </w:r>
    </w:p>
    <w:p w:rsidR="006D71D0" w:rsidRDefault="00406DF2">
      <w:pPr>
        <w:pStyle w:val="1"/>
        <w:rPr>
          <w:color w:val="000000"/>
        </w:rPr>
      </w:pPr>
      <w:r>
        <w:rPr>
          <w:color w:val="000000"/>
        </w:rPr>
        <w:t>1. Паспорт муниципальной программы</w:t>
      </w:r>
    </w:p>
    <w:p w:rsidR="006D71D0" w:rsidRDefault="006D71D0">
      <w:pPr>
        <w:widowControl w:val="0"/>
        <w:jc w:val="center"/>
        <w:rPr>
          <w:color w:val="000000"/>
          <w:sz w:val="28"/>
          <w:szCs w:val="28"/>
        </w:rPr>
      </w:pPr>
    </w:p>
    <w:tbl>
      <w:tblPr>
        <w:tblStyle w:val="a5"/>
        <w:tblW w:w="8997" w:type="dxa"/>
        <w:tblInd w:w="-5" w:type="dxa"/>
        <w:tblLayout w:type="fixed"/>
        <w:tblLook w:val="0000" w:firstRow="0" w:lastRow="0" w:firstColumn="0" w:lastColumn="0" w:noHBand="0" w:noVBand="0"/>
      </w:tblPr>
      <w:tblGrid>
        <w:gridCol w:w="2194"/>
        <w:gridCol w:w="6803"/>
      </w:tblGrid>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Наименование муниципальной программы </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B847D7">
            <w:pPr>
              <w:widowControl w:val="0"/>
              <w:rPr>
                <w:color w:val="000000"/>
                <w:sz w:val="28"/>
                <w:szCs w:val="28"/>
              </w:rPr>
            </w:pPr>
            <w:r>
              <w:rPr>
                <w:sz w:val="28"/>
                <w:szCs w:val="28"/>
              </w:rPr>
              <w:t>«Развитие транспортной системы</w:t>
            </w:r>
            <w:r w:rsidR="00406DF2">
              <w:rPr>
                <w:sz w:val="28"/>
                <w:szCs w:val="28"/>
              </w:rPr>
              <w:t>»</w:t>
            </w:r>
            <w:r w:rsidR="00406DF2">
              <w:rPr>
                <w:color w:val="000000"/>
                <w:sz w:val="28"/>
                <w:szCs w:val="28"/>
              </w:rPr>
              <w:t xml:space="preserve"> (далее – программа)</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Основания для разработки муниципальной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sz w:val="28"/>
                <w:szCs w:val="28"/>
              </w:rPr>
            </w:pPr>
            <w:r>
              <w:rPr>
                <w:sz w:val="28"/>
                <w:szCs w:val="28"/>
              </w:rPr>
              <w:t xml:space="preserve">Статья 179 Бюджетного кодекса Российской Федерации; </w:t>
            </w:r>
          </w:p>
          <w:p w:rsidR="006D71D0" w:rsidRDefault="00406DF2">
            <w:pPr>
              <w:widowControl w:val="0"/>
              <w:rPr>
                <w:sz w:val="28"/>
                <w:szCs w:val="28"/>
              </w:rPr>
            </w:pPr>
            <w:r>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22.07.2022); </w:t>
            </w:r>
          </w:p>
          <w:p w:rsidR="006D71D0" w:rsidRDefault="00406DF2" w:rsidP="008C360B">
            <w:pPr>
              <w:widowControl w:val="0"/>
              <w:rPr>
                <w:color w:val="000000"/>
                <w:sz w:val="28"/>
                <w:szCs w:val="28"/>
              </w:rPr>
            </w:pPr>
            <w:r>
              <w:rPr>
                <w:sz w:val="28"/>
                <w:szCs w:val="28"/>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Ответственный исполнитель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sz w:val="28"/>
                <w:szCs w:val="28"/>
              </w:rPr>
              <w:t>Администрация Шарыповского муниципального округа Красноярского края</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Соисполнители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sz w:val="28"/>
                <w:szCs w:val="28"/>
              </w:rPr>
              <w:t>Муниципальное казенное учреждение "Управление образования Шарыповского муниципального округа"</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Перечень подпрограмм и отдельных мероприятий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sz w:val="28"/>
                <w:szCs w:val="28"/>
              </w:rPr>
            </w:pPr>
            <w:r>
              <w:rPr>
                <w:sz w:val="28"/>
                <w:szCs w:val="28"/>
              </w:rPr>
              <w:t>1. «Дороги Шарыповского муниципального округа и повышение безопасности дорожного движения»;</w:t>
            </w:r>
          </w:p>
          <w:p w:rsidR="006D71D0" w:rsidRDefault="00406DF2">
            <w:pPr>
              <w:widowControl w:val="0"/>
              <w:rPr>
                <w:sz w:val="28"/>
                <w:szCs w:val="28"/>
              </w:rPr>
            </w:pPr>
            <w:r>
              <w:rPr>
                <w:sz w:val="28"/>
                <w:szCs w:val="28"/>
              </w:rPr>
              <w:t>2. «Транспортное обслуживание населения Шарыповского муниципального округа»</w:t>
            </w:r>
          </w:p>
          <w:p w:rsidR="006D71D0" w:rsidRDefault="006D71D0">
            <w:pPr>
              <w:widowControl w:val="0"/>
              <w:rPr>
                <w:color w:val="000000"/>
                <w:sz w:val="28"/>
                <w:szCs w:val="28"/>
              </w:rPr>
            </w:pP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lastRenderedPageBreak/>
              <w:t xml:space="preserve">Цели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sz w:val="28"/>
                <w:szCs w:val="28"/>
              </w:rPr>
              <w:t>1. Развитие транспортной инфраструктуры округа и повышение комплексной безопасности дорожного движения;</w:t>
            </w:r>
          </w:p>
          <w:p w:rsidR="006D71D0" w:rsidRDefault="00406DF2" w:rsidP="00406DF2">
            <w:pPr>
              <w:widowControl w:val="0"/>
              <w:rPr>
                <w:color w:val="000000"/>
                <w:sz w:val="28"/>
                <w:szCs w:val="28"/>
              </w:rPr>
            </w:pPr>
            <w:r>
              <w:rPr>
                <w:sz w:val="28"/>
                <w:szCs w:val="28"/>
              </w:rPr>
              <w:t>2. Повышение доступности транспортных услуг для населения</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Задачи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sz w:val="28"/>
                <w:szCs w:val="28"/>
              </w:rPr>
            </w:pPr>
            <w:r>
              <w:rPr>
                <w:sz w:val="28"/>
                <w:szCs w:val="28"/>
              </w:rPr>
              <w:t>1.</w:t>
            </w:r>
            <w:r w:rsidR="007710EE">
              <w:t xml:space="preserve"> </w:t>
            </w:r>
            <w:r w:rsidR="007710EE">
              <w:rPr>
                <w:sz w:val="28"/>
                <w:szCs w:val="28"/>
              </w:rPr>
              <w:t>О</w:t>
            </w:r>
            <w:r w:rsidR="007710EE" w:rsidRPr="007710EE">
              <w:rPr>
                <w:sz w:val="28"/>
                <w:szCs w:val="28"/>
              </w:rPr>
              <w:t>беспечение сохранности, модернизация и развитие сети автомобильных дорог</w:t>
            </w:r>
            <w:r w:rsidR="0023022C">
              <w:rPr>
                <w:sz w:val="28"/>
                <w:szCs w:val="28"/>
              </w:rPr>
              <w:t xml:space="preserve"> округа;</w:t>
            </w:r>
          </w:p>
          <w:p w:rsidR="007710EE" w:rsidRDefault="007710EE">
            <w:pPr>
              <w:widowControl w:val="0"/>
              <w:rPr>
                <w:color w:val="000000"/>
                <w:sz w:val="28"/>
                <w:szCs w:val="28"/>
              </w:rPr>
            </w:pPr>
            <w:r>
              <w:rPr>
                <w:color w:val="000000"/>
                <w:sz w:val="28"/>
                <w:szCs w:val="28"/>
              </w:rPr>
              <w:t>2. О</w:t>
            </w:r>
            <w:r w:rsidRPr="007710EE">
              <w:rPr>
                <w:color w:val="000000"/>
                <w:sz w:val="28"/>
                <w:szCs w:val="28"/>
              </w:rPr>
              <w:t>беспечение дорожной безопасности</w:t>
            </w:r>
            <w:r>
              <w:rPr>
                <w:color w:val="000000"/>
                <w:sz w:val="28"/>
                <w:szCs w:val="28"/>
              </w:rPr>
              <w:t>;</w:t>
            </w:r>
          </w:p>
          <w:p w:rsidR="006D71D0" w:rsidRDefault="007710EE" w:rsidP="007710EE">
            <w:pPr>
              <w:widowControl w:val="0"/>
              <w:rPr>
                <w:color w:val="000000"/>
                <w:sz w:val="28"/>
                <w:szCs w:val="28"/>
              </w:rPr>
            </w:pPr>
            <w:r>
              <w:rPr>
                <w:sz w:val="28"/>
                <w:szCs w:val="28"/>
              </w:rPr>
              <w:t>3</w:t>
            </w:r>
            <w:r w:rsidR="00406DF2">
              <w:rPr>
                <w:sz w:val="28"/>
                <w:szCs w:val="28"/>
              </w:rPr>
              <w:t xml:space="preserve">. </w:t>
            </w:r>
            <w:r>
              <w:rPr>
                <w:sz w:val="28"/>
                <w:szCs w:val="28"/>
              </w:rPr>
              <w:t>О</w:t>
            </w:r>
            <w:r w:rsidRPr="007710EE">
              <w:rPr>
                <w:sz w:val="28"/>
                <w:szCs w:val="28"/>
              </w:rPr>
              <w:t>беспечение потребности населения в перевозках</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color w:val="000000"/>
                <w:sz w:val="28"/>
                <w:szCs w:val="28"/>
              </w:rPr>
              <w:t xml:space="preserve">Этапы и сроки реализации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sz w:val="28"/>
                <w:szCs w:val="28"/>
              </w:rPr>
              <w:t>2021 - 2030 год</w:t>
            </w:r>
            <w:r w:rsidR="00F2732F">
              <w:rPr>
                <w:sz w:val="28"/>
                <w:szCs w:val="28"/>
              </w:rPr>
              <w:t>ы</w:t>
            </w:r>
          </w:p>
          <w:p w:rsidR="006D71D0" w:rsidRDefault="00406DF2">
            <w:pPr>
              <w:widowControl w:val="0"/>
              <w:rPr>
                <w:color w:val="000000"/>
                <w:sz w:val="28"/>
                <w:szCs w:val="28"/>
              </w:rPr>
            </w:pPr>
            <w:proofErr w:type="gramStart"/>
            <w:r>
              <w:rPr>
                <w:sz w:val="28"/>
                <w:szCs w:val="28"/>
              </w:rPr>
              <w:t>без</w:t>
            </w:r>
            <w:proofErr w:type="gramEnd"/>
            <w:r>
              <w:rPr>
                <w:sz w:val="28"/>
                <w:szCs w:val="28"/>
              </w:rPr>
              <w:t xml:space="preserve"> разделения на этапы</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r>
              <w:rPr>
                <w:sz w:val="28"/>
                <w:szCs w:val="28"/>
              </w:rPr>
              <w:t xml:space="preserve">Перечень </w:t>
            </w:r>
            <w:r>
              <w:rPr>
                <w:color w:val="000000"/>
                <w:sz w:val="28"/>
                <w:szCs w:val="28"/>
              </w:rPr>
              <w:t xml:space="preserve">целевых показателей </w:t>
            </w:r>
            <w:r>
              <w:rPr>
                <w:sz w:val="28"/>
                <w:szCs w:val="28"/>
              </w:rPr>
              <w:t>муниципальной</w:t>
            </w:r>
            <w:r>
              <w:rPr>
                <w:color w:val="000000"/>
                <w:sz w:val="28"/>
                <w:szCs w:val="28"/>
              </w:rPr>
              <w:t xml:space="preserve">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rPr>
                <w:color w:val="000000"/>
                <w:sz w:val="28"/>
                <w:szCs w:val="28"/>
              </w:rPr>
            </w:pPr>
            <w:proofErr w:type="gramStart"/>
            <w:r>
              <w:rPr>
                <w:color w:val="000000"/>
                <w:sz w:val="28"/>
                <w:szCs w:val="28"/>
              </w:rPr>
              <w:t>приведен</w:t>
            </w:r>
            <w:proofErr w:type="gramEnd"/>
            <w:r>
              <w:rPr>
                <w:color w:val="000000"/>
                <w:sz w:val="28"/>
                <w:szCs w:val="28"/>
              </w:rPr>
              <w:t xml:space="preserve"> в приложении к паспорту программы</w:t>
            </w:r>
          </w:p>
        </w:tc>
      </w:tr>
      <w:tr w:rsidR="006D71D0">
        <w:trPr>
          <w:trHeight w:val="20"/>
        </w:trPr>
        <w:tc>
          <w:tcPr>
            <w:tcW w:w="2194"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6D71D0" w:rsidRDefault="00406DF2">
            <w:pPr>
              <w:widowControl w:val="0"/>
              <w:pBdr>
                <w:top w:val="nil"/>
                <w:left w:val="nil"/>
                <w:bottom w:val="nil"/>
                <w:right w:val="nil"/>
                <w:between w:val="nil"/>
              </w:pBdr>
              <w:rPr>
                <w:color w:val="000000"/>
                <w:sz w:val="28"/>
                <w:szCs w:val="28"/>
              </w:rPr>
            </w:pPr>
            <w:r>
              <w:rPr>
                <w:color w:val="000000"/>
                <w:sz w:val="28"/>
                <w:szCs w:val="28"/>
              </w:rPr>
              <w:t>Ресурсное обеспечение муниципальной 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62" w:type="dxa"/>
              <w:bottom w:w="0" w:type="dxa"/>
              <w:right w:w="62" w:type="dxa"/>
            </w:tcMar>
          </w:tcPr>
          <w:p w:rsidR="00416D05" w:rsidRPr="00416D05" w:rsidRDefault="00416D05" w:rsidP="00416D05">
            <w:pPr>
              <w:widowControl w:val="0"/>
              <w:autoSpaceDE w:val="0"/>
              <w:autoSpaceDN w:val="0"/>
              <w:adjustRightInd w:val="0"/>
              <w:rPr>
                <w:rFonts w:eastAsia="Calibri"/>
                <w:color w:val="000000"/>
                <w:sz w:val="28"/>
                <w:szCs w:val="28"/>
              </w:rPr>
            </w:pPr>
            <w:r w:rsidRPr="00416D05">
              <w:rPr>
                <w:sz w:val="28"/>
                <w:szCs w:val="28"/>
              </w:rPr>
              <w:t>Общий объем бюджетных ассигнований на реализацию муниципальной программы составляет:</w:t>
            </w:r>
          </w:p>
          <w:p w:rsidR="00416D05" w:rsidRPr="00416D05" w:rsidRDefault="00416D05" w:rsidP="00416D05">
            <w:pPr>
              <w:widowControl w:val="0"/>
              <w:autoSpaceDE w:val="0"/>
              <w:autoSpaceDN w:val="0"/>
              <w:adjustRightInd w:val="0"/>
              <w:rPr>
                <w:sz w:val="28"/>
                <w:szCs w:val="28"/>
              </w:rPr>
            </w:pPr>
            <w:r w:rsidRPr="00416D05">
              <w:rPr>
                <w:sz w:val="28"/>
                <w:szCs w:val="28"/>
              </w:rPr>
              <w:t xml:space="preserve">всего – </w:t>
            </w:r>
            <w:r w:rsidR="00234641">
              <w:rPr>
                <w:sz w:val="28"/>
                <w:szCs w:val="28"/>
              </w:rPr>
              <w:t>227 034 894,90</w:t>
            </w:r>
            <w:r w:rsidRPr="00416D05">
              <w:rPr>
                <w:sz w:val="28"/>
                <w:szCs w:val="28"/>
              </w:rPr>
              <w:t xml:space="preserve">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2021 – 58 699 079,92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2022 – </w:t>
            </w:r>
            <w:r>
              <w:rPr>
                <w:sz w:val="28"/>
                <w:szCs w:val="28"/>
              </w:rPr>
              <w:t>112</w:t>
            </w:r>
            <w:r w:rsidR="00F2732F">
              <w:rPr>
                <w:sz w:val="28"/>
                <w:szCs w:val="28"/>
              </w:rPr>
              <w:t> 810 314,98</w:t>
            </w:r>
            <w:r w:rsidRPr="00416D05">
              <w:rPr>
                <w:sz w:val="28"/>
                <w:szCs w:val="28"/>
              </w:rPr>
              <w:t xml:space="preserve">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2023 – 27 722 000,00 рублей </w:t>
            </w:r>
          </w:p>
          <w:p w:rsidR="00416D05" w:rsidRPr="00416D05" w:rsidRDefault="00416D05" w:rsidP="00416D05">
            <w:pPr>
              <w:widowControl w:val="0"/>
              <w:autoSpaceDE w:val="0"/>
              <w:autoSpaceDN w:val="0"/>
              <w:adjustRightInd w:val="0"/>
              <w:rPr>
                <w:sz w:val="28"/>
                <w:szCs w:val="28"/>
              </w:rPr>
            </w:pPr>
            <w:r w:rsidRPr="00416D05">
              <w:rPr>
                <w:sz w:val="28"/>
                <w:szCs w:val="28"/>
              </w:rPr>
              <w:t>2024 – 27 803 500,00 рублей</w:t>
            </w:r>
          </w:p>
          <w:p w:rsidR="00416D05" w:rsidRPr="00416D05" w:rsidRDefault="00416D05" w:rsidP="00416D05">
            <w:pPr>
              <w:widowControl w:val="0"/>
              <w:autoSpaceDE w:val="0"/>
              <w:autoSpaceDN w:val="0"/>
              <w:adjustRightInd w:val="0"/>
              <w:rPr>
                <w:sz w:val="28"/>
                <w:szCs w:val="28"/>
              </w:rPr>
            </w:pPr>
            <w:r w:rsidRPr="00416D05">
              <w:rPr>
                <w:sz w:val="28"/>
                <w:szCs w:val="28"/>
              </w:rPr>
              <w:t>Бюджет округа</w:t>
            </w:r>
          </w:p>
          <w:p w:rsidR="00416D05" w:rsidRPr="00416D05" w:rsidRDefault="00416D05" w:rsidP="00416D05">
            <w:pPr>
              <w:widowControl w:val="0"/>
              <w:autoSpaceDE w:val="0"/>
              <w:autoSpaceDN w:val="0"/>
              <w:adjustRightInd w:val="0"/>
              <w:rPr>
                <w:sz w:val="28"/>
                <w:szCs w:val="28"/>
              </w:rPr>
            </w:pPr>
            <w:proofErr w:type="gramStart"/>
            <w:r w:rsidRPr="00416D05">
              <w:rPr>
                <w:sz w:val="28"/>
                <w:szCs w:val="28"/>
              </w:rPr>
              <w:t>всего</w:t>
            </w:r>
            <w:proofErr w:type="gramEnd"/>
            <w:r w:rsidRPr="00416D05">
              <w:rPr>
                <w:sz w:val="28"/>
                <w:szCs w:val="28"/>
              </w:rPr>
              <w:t xml:space="preserve"> – 33 324 445,56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2021 – 4 605 681,88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2022 – 9 750 663,68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2023 – 9 443 300,00 рублей </w:t>
            </w:r>
          </w:p>
          <w:p w:rsidR="00416D05" w:rsidRPr="00416D05" w:rsidRDefault="00416D05" w:rsidP="00416D05">
            <w:pPr>
              <w:widowControl w:val="0"/>
              <w:autoSpaceDE w:val="0"/>
              <w:autoSpaceDN w:val="0"/>
              <w:adjustRightInd w:val="0"/>
              <w:rPr>
                <w:sz w:val="28"/>
                <w:szCs w:val="28"/>
              </w:rPr>
            </w:pPr>
            <w:r w:rsidRPr="00416D05">
              <w:rPr>
                <w:sz w:val="28"/>
                <w:szCs w:val="28"/>
              </w:rPr>
              <w:t>2024 – 9 524 800,00 рублей</w:t>
            </w:r>
          </w:p>
          <w:p w:rsidR="00416D05" w:rsidRPr="00416D05" w:rsidRDefault="00416D05" w:rsidP="00416D05">
            <w:pPr>
              <w:widowControl w:val="0"/>
              <w:autoSpaceDE w:val="0"/>
              <w:autoSpaceDN w:val="0"/>
              <w:adjustRightInd w:val="0"/>
              <w:rPr>
                <w:sz w:val="28"/>
                <w:szCs w:val="28"/>
              </w:rPr>
            </w:pPr>
            <w:r w:rsidRPr="00416D05">
              <w:rPr>
                <w:sz w:val="28"/>
                <w:szCs w:val="28"/>
              </w:rPr>
              <w:t>Краевой бюджет</w:t>
            </w:r>
          </w:p>
          <w:p w:rsidR="00416D05" w:rsidRPr="00416D05" w:rsidRDefault="00416D05" w:rsidP="00416D05">
            <w:pPr>
              <w:widowControl w:val="0"/>
              <w:autoSpaceDE w:val="0"/>
              <w:autoSpaceDN w:val="0"/>
              <w:adjustRightInd w:val="0"/>
              <w:rPr>
                <w:sz w:val="28"/>
                <w:szCs w:val="28"/>
              </w:rPr>
            </w:pPr>
            <w:r w:rsidRPr="00416D05">
              <w:rPr>
                <w:sz w:val="28"/>
                <w:szCs w:val="28"/>
              </w:rPr>
              <w:t xml:space="preserve">всего – </w:t>
            </w:r>
            <w:r w:rsidR="002226CC">
              <w:rPr>
                <w:sz w:val="28"/>
                <w:szCs w:val="28"/>
              </w:rPr>
              <w:t>193 710 449,34</w:t>
            </w:r>
            <w:r w:rsidRPr="00416D05">
              <w:rPr>
                <w:sz w:val="28"/>
                <w:szCs w:val="28"/>
              </w:rPr>
              <w:t xml:space="preserve">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2021 – 54 093 398,04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2022 – </w:t>
            </w:r>
            <w:r w:rsidR="00F2732F">
              <w:rPr>
                <w:sz w:val="28"/>
                <w:szCs w:val="28"/>
              </w:rPr>
              <w:t>103 059 651,30</w:t>
            </w:r>
            <w:r w:rsidRPr="00416D05">
              <w:rPr>
                <w:sz w:val="28"/>
                <w:szCs w:val="28"/>
              </w:rPr>
              <w:t xml:space="preserve"> рублей </w:t>
            </w:r>
          </w:p>
          <w:p w:rsidR="00416D05" w:rsidRPr="00416D05" w:rsidRDefault="00416D05" w:rsidP="00416D05">
            <w:pPr>
              <w:widowControl w:val="0"/>
              <w:autoSpaceDE w:val="0"/>
              <w:autoSpaceDN w:val="0"/>
              <w:adjustRightInd w:val="0"/>
              <w:rPr>
                <w:sz w:val="28"/>
                <w:szCs w:val="28"/>
              </w:rPr>
            </w:pPr>
            <w:r w:rsidRPr="00416D05">
              <w:rPr>
                <w:sz w:val="28"/>
                <w:szCs w:val="28"/>
              </w:rPr>
              <w:t xml:space="preserve">2023 – 18 278 700,00 рублей </w:t>
            </w:r>
          </w:p>
          <w:p w:rsidR="006D71D0" w:rsidRDefault="00416D05" w:rsidP="00416D05">
            <w:pPr>
              <w:widowControl w:val="0"/>
              <w:rPr>
                <w:color w:val="000000"/>
                <w:sz w:val="28"/>
                <w:szCs w:val="28"/>
              </w:rPr>
            </w:pPr>
            <w:r w:rsidRPr="00416D05">
              <w:rPr>
                <w:sz w:val="28"/>
                <w:szCs w:val="28"/>
              </w:rPr>
              <w:t>2024 – 18 278 700,00 рублей</w:t>
            </w:r>
          </w:p>
        </w:tc>
      </w:tr>
    </w:tbl>
    <w:p w:rsidR="006D71D0" w:rsidRDefault="006D71D0">
      <w:pPr>
        <w:sectPr w:rsidR="006D71D0">
          <w:pgSz w:w="11906" w:h="16838"/>
          <w:pgMar w:top="1020" w:right="1134" w:bottom="850" w:left="1134" w:header="708" w:footer="708" w:gutter="0"/>
          <w:pgNumType w:start="1"/>
          <w:cols w:space="720"/>
        </w:sectPr>
      </w:pPr>
    </w:p>
    <w:p w:rsidR="006D71D0" w:rsidRDefault="00406DF2">
      <w:pPr>
        <w:numPr>
          <w:ilvl w:val="0"/>
          <w:numId w:val="4"/>
        </w:numPr>
        <w:jc w:val="center"/>
        <w:rPr>
          <w:b/>
          <w:sz w:val="28"/>
          <w:szCs w:val="28"/>
        </w:rPr>
      </w:pPr>
      <w:r>
        <w:rPr>
          <w:b/>
          <w:sz w:val="28"/>
          <w:szCs w:val="28"/>
        </w:rPr>
        <w:lastRenderedPageBreak/>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rsidR="006D71D0" w:rsidRDefault="006D71D0">
      <w:pPr>
        <w:ind w:left="400"/>
        <w:jc w:val="center"/>
        <w:rPr>
          <w:sz w:val="28"/>
          <w:szCs w:val="28"/>
        </w:rPr>
      </w:pPr>
    </w:p>
    <w:p w:rsidR="006D71D0" w:rsidRDefault="00406DF2">
      <w:pPr>
        <w:ind w:firstLine="709"/>
        <w:jc w:val="both"/>
        <w:rPr>
          <w:sz w:val="28"/>
          <w:szCs w:val="28"/>
        </w:rPr>
      </w:pPr>
      <w:r>
        <w:rPr>
          <w:sz w:val="28"/>
          <w:szCs w:val="28"/>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rsidR="006D71D0" w:rsidRDefault="00406DF2">
      <w:pPr>
        <w:ind w:firstLine="709"/>
        <w:jc w:val="both"/>
        <w:rPr>
          <w:sz w:val="28"/>
          <w:szCs w:val="28"/>
        </w:rPr>
      </w:pPr>
      <w:r>
        <w:rPr>
          <w:sz w:val="28"/>
          <w:szCs w:val="28"/>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rsidR="00447AD6" w:rsidRDefault="00447AD6">
      <w:pPr>
        <w:ind w:firstLine="709"/>
        <w:jc w:val="both"/>
        <w:rPr>
          <w:sz w:val="28"/>
          <w:szCs w:val="28"/>
        </w:rPr>
      </w:pPr>
      <w:r w:rsidRPr="00447AD6">
        <w:rPr>
          <w:sz w:val="28"/>
          <w:szCs w:val="28"/>
        </w:rPr>
        <w:t xml:space="preserve">В </w:t>
      </w:r>
      <w:r>
        <w:rPr>
          <w:sz w:val="28"/>
          <w:szCs w:val="28"/>
        </w:rPr>
        <w:t>Шарыповском муниципальном округе</w:t>
      </w:r>
      <w:r w:rsidRPr="00447AD6">
        <w:rPr>
          <w:sz w:val="28"/>
          <w:szCs w:val="28"/>
        </w:rPr>
        <w:t xml:space="preserve"> организовано </w:t>
      </w:r>
      <w:r>
        <w:rPr>
          <w:sz w:val="28"/>
          <w:szCs w:val="28"/>
        </w:rPr>
        <w:t>более 30</w:t>
      </w:r>
      <w:r w:rsidRPr="00447AD6">
        <w:rPr>
          <w:sz w:val="28"/>
          <w:szCs w:val="28"/>
        </w:rPr>
        <w:t xml:space="preserve"> маршрут</w:t>
      </w:r>
      <w:r>
        <w:rPr>
          <w:sz w:val="28"/>
          <w:szCs w:val="28"/>
        </w:rPr>
        <w:t>ов</w:t>
      </w:r>
      <w:r w:rsidRPr="00447AD6">
        <w:rPr>
          <w:sz w:val="28"/>
          <w:szCs w:val="28"/>
        </w:rPr>
        <w:t xml:space="preserve"> регулярных перевозок пассажиров автомобильным транспортом. Перевозку пассажиров по указанным маршрутам осуществля</w:t>
      </w:r>
      <w:r w:rsidR="00F2732F">
        <w:rPr>
          <w:sz w:val="28"/>
          <w:szCs w:val="28"/>
        </w:rPr>
        <w:t>ю</w:t>
      </w:r>
      <w:r w:rsidRPr="00447AD6">
        <w:rPr>
          <w:sz w:val="28"/>
          <w:szCs w:val="28"/>
        </w:rPr>
        <w:t xml:space="preserve">т </w:t>
      </w:r>
      <w:r>
        <w:rPr>
          <w:sz w:val="28"/>
          <w:szCs w:val="28"/>
        </w:rPr>
        <w:t xml:space="preserve">3 </w:t>
      </w:r>
      <w:r w:rsidRPr="00447AD6">
        <w:rPr>
          <w:sz w:val="28"/>
          <w:szCs w:val="28"/>
        </w:rPr>
        <w:t>хозяйствующих субъект</w:t>
      </w:r>
      <w:r>
        <w:rPr>
          <w:sz w:val="28"/>
          <w:szCs w:val="28"/>
        </w:rPr>
        <w:t>а</w:t>
      </w:r>
      <w:r w:rsidRPr="00447AD6">
        <w:rPr>
          <w:sz w:val="28"/>
          <w:szCs w:val="28"/>
        </w:rPr>
        <w:t xml:space="preserve"> различной формы собственности. Ежедневно на маршруты регулярных перевозок автомобильным </w:t>
      </w:r>
      <w:r>
        <w:rPr>
          <w:sz w:val="28"/>
          <w:szCs w:val="28"/>
        </w:rPr>
        <w:t xml:space="preserve">транспортом </w:t>
      </w:r>
      <w:r w:rsidRPr="00447AD6">
        <w:rPr>
          <w:sz w:val="28"/>
          <w:szCs w:val="28"/>
        </w:rPr>
        <w:t xml:space="preserve">выходят более </w:t>
      </w:r>
      <w:r>
        <w:rPr>
          <w:sz w:val="28"/>
          <w:szCs w:val="28"/>
        </w:rPr>
        <w:t>20</w:t>
      </w:r>
      <w:r w:rsidRPr="00447AD6">
        <w:rPr>
          <w:sz w:val="28"/>
          <w:szCs w:val="28"/>
        </w:rPr>
        <w:t xml:space="preserve"> транспортных средств. Среднегодовой пассажиропоток составляет порядка </w:t>
      </w:r>
      <w:r w:rsidR="00AF5A4D">
        <w:rPr>
          <w:sz w:val="28"/>
          <w:szCs w:val="28"/>
        </w:rPr>
        <w:t>235 тыс.</w:t>
      </w:r>
      <w:r w:rsidRPr="00447AD6">
        <w:rPr>
          <w:sz w:val="28"/>
          <w:szCs w:val="28"/>
        </w:rPr>
        <w:t xml:space="preserve"> пассажиров</w:t>
      </w:r>
      <w:r w:rsidR="00F73059">
        <w:rPr>
          <w:sz w:val="28"/>
          <w:szCs w:val="28"/>
        </w:rPr>
        <w:t>.</w:t>
      </w:r>
    </w:p>
    <w:p w:rsidR="006D71D0" w:rsidRDefault="00406DF2">
      <w:pPr>
        <w:ind w:firstLine="709"/>
        <w:jc w:val="both"/>
        <w:rPr>
          <w:sz w:val="28"/>
          <w:szCs w:val="28"/>
        </w:rPr>
      </w:pPr>
      <w:r>
        <w:rPr>
          <w:sz w:val="28"/>
          <w:szCs w:val="28"/>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rsidR="006D71D0" w:rsidRDefault="00406DF2">
      <w:pPr>
        <w:ind w:firstLine="709"/>
        <w:jc w:val="both"/>
        <w:rPr>
          <w:sz w:val="28"/>
          <w:szCs w:val="28"/>
        </w:rPr>
      </w:pPr>
      <w:r w:rsidRPr="00406DF2">
        <w:rPr>
          <w:sz w:val="28"/>
          <w:szCs w:val="28"/>
        </w:rPr>
        <w:t>Рост уровня автомобилизации и значительное превышение тоннажа современных транспортных средств над предельно допустимыми нагрузками на дорожные одежды, установленные отраслевыми дорожными нормами, приводят к ускоренному износу и преждевременному разрушению автомобильных дорог и искусственных сооружений на них.</w:t>
      </w:r>
    </w:p>
    <w:p w:rsidR="00596101" w:rsidRDefault="00596101">
      <w:pPr>
        <w:ind w:firstLine="709"/>
        <w:jc w:val="both"/>
        <w:rPr>
          <w:sz w:val="28"/>
          <w:szCs w:val="28"/>
        </w:rPr>
      </w:pPr>
      <w:r w:rsidRPr="00596101">
        <w:rPr>
          <w:sz w:val="28"/>
          <w:szCs w:val="28"/>
        </w:rPr>
        <w:t>По состоянию на 01.01.202</w:t>
      </w:r>
      <w:r>
        <w:rPr>
          <w:sz w:val="28"/>
          <w:szCs w:val="28"/>
        </w:rPr>
        <w:t>2</w:t>
      </w:r>
      <w:r w:rsidRPr="00596101">
        <w:rPr>
          <w:sz w:val="28"/>
          <w:szCs w:val="28"/>
        </w:rPr>
        <w:t xml:space="preserve"> </w:t>
      </w:r>
      <w:r w:rsidR="003C081D">
        <w:rPr>
          <w:sz w:val="28"/>
          <w:szCs w:val="28"/>
        </w:rPr>
        <w:t>23,29</w:t>
      </w:r>
      <w:r>
        <w:rPr>
          <w:sz w:val="28"/>
          <w:szCs w:val="28"/>
        </w:rPr>
        <w:t>%</w:t>
      </w:r>
      <w:r w:rsidRPr="00596101">
        <w:rPr>
          <w:sz w:val="28"/>
          <w:szCs w:val="28"/>
        </w:rPr>
        <w:t xml:space="preserve"> от общей протяженности автомобильных дорог общего пользования не соответствуют нормативным требованиям к транспортно-эксплуатационному состоянию дорог по ровности, прочности, сцепным характеристикам покрытия и нуждаются в ремонте</w:t>
      </w:r>
      <w:r w:rsidR="00F73059">
        <w:rPr>
          <w:sz w:val="28"/>
          <w:szCs w:val="28"/>
        </w:rPr>
        <w:t>.</w:t>
      </w:r>
    </w:p>
    <w:p w:rsidR="006D71D0" w:rsidRDefault="00406DF2">
      <w:pPr>
        <w:ind w:firstLine="709"/>
        <w:jc w:val="both"/>
        <w:rPr>
          <w:sz w:val="28"/>
          <w:szCs w:val="28"/>
        </w:rPr>
      </w:pPr>
      <w:r>
        <w:rPr>
          <w:sz w:val="28"/>
          <w:szCs w:val="28"/>
        </w:rPr>
        <w:t xml:space="preserve">Общая сеть автодорог местного значения в границах муниципального округа на 01.01.2022 составляет 300,179 км. На автомобильных дорогах общего пользования муниципального значения насчитывается </w:t>
      </w:r>
      <w:r w:rsidRPr="0095475C">
        <w:rPr>
          <w:sz w:val="28"/>
          <w:szCs w:val="28"/>
        </w:rPr>
        <w:t>1</w:t>
      </w:r>
      <w:r w:rsidR="0095475C">
        <w:rPr>
          <w:sz w:val="28"/>
          <w:szCs w:val="28"/>
        </w:rPr>
        <w:t>4</w:t>
      </w:r>
      <w:r w:rsidRPr="0095475C">
        <w:rPr>
          <w:sz w:val="28"/>
          <w:szCs w:val="28"/>
        </w:rPr>
        <w:t xml:space="preserve"> искусственных сооружений</w:t>
      </w:r>
      <w:r w:rsidR="0095475C">
        <w:rPr>
          <w:sz w:val="28"/>
          <w:szCs w:val="28"/>
        </w:rPr>
        <w:t>, из них 3 в предаварийном состоянии и 5 в неудовлетворительном состоянии.</w:t>
      </w:r>
      <w:r>
        <w:rPr>
          <w:sz w:val="28"/>
          <w:szCs w:val="28"/>
        </w:rPr>
        <w:t xml:space="preserve"> </w:t>
      </w:r>
    </w:p>
    <w:p w:rsidR="006D71D0" w:rsidRDefault="00406DF2">
      <w:pPr>
        <w:ind w:firstLine="709"/>
        <w:jc w:val="both"/>
        <w:rPr>
          <w:sz w:val="28"/>
          <w:szCs w:val="28"/>
        </w:rPr>
      </w:pPr>
      <w:r>
        <w:rPr>
          <w:sz w:val="28"/>
          <w:szCs w:val="28"/>
        </w:rPr>
        <w:t xml:space="preserve">Неудовлетворительные потребительские свойства автодорог местного значения в границах муниципального округа сдерживают социально-экономическое развитие территории, являются причиной неуправляемой и неэффективной миграции сельского населения в </w:t>
      </w:r>
      <w:proofErr w:type="spellStart"/>
      <w:r>
        <w:rPr>
          <w:sz w:val="28"/>
          <w:szCs w:val="28"/>
        </w:rPr>
        <w:t>инфраструктурно</w:t>
      </w:r>
      <w:proofErr w:type="spellEnd"/>
      <w:r>
        <w:rPr>
          <w:sz w:val="28"/>
          <w:szCs w:val="28"/>
        </w:rPr>
        <w:t>-обеспеченные территории.</w:t>
      </w:r>
    </w:p>
    <w:p w:rsidR="006D71D0" w:rsidRDefault="00406DF2">
      <w:pPr>
        <w:ind w:firstLine="709"/>
        <w:jc w:val="both"/>
        <w:rPr>
          <w:sz w:val="28"/>
          <w:szCs w:val="28"/>
        </w:rPr>
      </w:pPr>
      <w:r>
        <w:rPr>
          <w:sz w:val="28"/>
          <w:szCs w:val="28"/>
        </w:rPr>
        <w:t>Органы местного самоуправления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rsidR="006D71D0" w:rsidRDefault="00406DF2">
      <w:pPr>
        <w:ind w:firstLine="709"/>
        <w:jc w:val="both"/>
        <w:rPr>
          <w:sz w:val="28"/>
          <w:szCs w:val="28"/>
        </w:rPr>
      </w:pPr>
      <w:r>
        <w:rPr>
          <w:sz w:val="28"/>
          <w:szCs w:val="28"/>
        </w:rPr>
        <w:t xml:space="preserve">Низкий уровень безопасности дорожного движения, в условиях </w:t>
      </w:r>
      <w:r>
        <w:rPr>
          <w:sz w:val="28"/>
          <w:szCs w:val="28"/>
        </w:rPr>
        <w:br/>
        <w:t xml:space="preserve">всё возрастающих темпов автомобилизации, становится ключевой проблемой </w:t>
      </w:r>
      <w:r>
        <w:rPr>
          <w:sz w:val="28"/>
          <w:szCs w:val="28"/>
        </w:rPr>
        <w:br/>
        <w:t xml:space="preserve">в решении вопросов обеспечения общественной защищённости населения </w:t>
      </w:r>
      <w:r>
        <w:rPr>
          <w:sz w:val="28"/>
          <w:szCs w:val="28"/>
        </w:rPr>
        <w:br/>
        <w:t>и вызывает справедливую обеспокоенность граждан.</w:t>
      </w:r>
    </w:p>
    <w:p w:rsidR="006D71D0" w:rsidRDefault="00406DF2">
      <w:pPr>
        <w:widowControl w:val="0"/>
        <w:ind w:firstLine="709"/>
        <w:jc w:val="both"/>
        <w:rPr>
          <w:sz w:val="28"/>
          <w:szCs w:val="28"/>
        </w:rPr>
      </w:pPr>
      <w:r>
        <w:rPr>
          <w:sz w:val="28"/>
          <w:szCs w:val="28"/>
        </w:rPr>
        <w:t xml:space="preserve">Безопасность дорожного движения является одной из важных </w:t>
      </w:r>
      <w:r>
        <w:rPr>
          <w:sz w:val="28"/>
          <w:szCs w:val="28"/>
        </w:rPr>
        <w:lastRenderedPageBreak/>
        <w:t>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6D71D0" w:rsidRDefault="00406DF2">
      <w:pPr>
        <w:widowControl w:val="0"/>
        <w:ind w:firstLine="709"/>
        <w:jc w:val="both"/>
        <w:rPr>
          <w:sz w:val="28"/>
          <w:szCs w:val="28"/>
        </w:rPr>
      </w:pPr>
      <w:r>
        <w:rPr>
          <w:sz w:val="28"/>
          <w:szCs w:val="28"/>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социально-экономическому развитию округа.</w:t>
      </w:r>
    </w:p>
    <w:p w:rsidR="006D71D0" w:rsidRDefault="006D71D0">
      <w:pPr>
        <w:widowControl w:val="0"/>
        <w:ind w:firstLine="567"/>
        <w:jc w:val="both"/>
        <w:rPr>
          <w:color w:val="FF0000"/>
          <w:sz w:val="28"/>
          <w:szCs w:val="28"/>
        </w:rPr>
      </w:pPr>
    </w:p>
    <w:p w:rsidR="006D71D0" w:rsidRDefault="00406DF2">
      <w:pPr>
        <w:numPr>
          <w:ilvl w:val="0"/>
          <w:numId w:val="5"/>
        </w:numPr>
        <w:tabs>
          <w:tab w:val="left" w:pos="0"/>
        </w:tabs>
        <w:jc w:val="center"/>
        <w:rPr>
          <w:b/>
          <w:sz w:val="28"/>
          <w:szCs w:val="28"/>
        </w:rPr>
      </w:pPr>
      <w:r>
        <w:rPr>
          <w:b/>
          <w:sz w:val="28"/>
          <w:szCs w:val="28"/>
        </w:rPr>
        <w:t>Приоритеты и цели социально-экономического развития, описание основных целей и задач программы, тенденция социально-экономического развития</w:t>
      </w:r>
      <w:r>
        <w:t xml:space="preserve"> </w:t>
      </w:r>
      <w:r>
        <w:rPr>
          <w:b/>
          <w:sz w:val="28"/>
          <w:szCs w:val="28"/>
        </w:rPr>
        <w:t xml:space="preserve">в сфере дорожного хозяйства и транспорта </w:t>
      </w:r>
    </w:p>
    <w:p w:rsidR="000E2E95" w:rsidRDefault="000E2E95" w:rsidP="000E2E95">
      <w:pPr>
        <w:tabs>
          <w:tab w:val="left" w:pos="0"/>
        </w:tabs>
        <w:ind w:left="720"/>
        <w:rPr>
          <w:b/>
          <w:sz w:val="28"/>
          <w:szCs w:val="28"/>
        </w:rPr>
      </w:pPr>
    </w:p>
    <w:p w:rsidR="006D71D0" w:rsidRDefault="00406DF2" w:rsidP="006C04DE">
      <w:pPr>
        <w:ind w:firstLine="709"/>
        <w:jc w:val="both"/>
        <w:rPr>
          <w:sz w:val="28"/>
          <w:szCs w:val="28"/>
        </w:rPr>
      </w:pPr>
      <w:r>
        <w:rPr>
          <w:sz w:val="28"/>
          <w:szCs w:val="28"/>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6D71D0" w:rsidRDefault="00406DF2" w:rsidP="006C04DE">
      <w:pPr>
        <w:ind w:firstLine="709"/>
        <w:jc w:val="both"/>
        <w:rPr>
          <w:sz w:val="28"/>
          <w:szCs w:val="28"/>
        </w:rPr>
      </w:pPr>
      <w:r>
        <w:rPr>
          <w:sz w:val="28"/>
          <w:szCs w:val="28"/>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rsidR="00714F0F" w:rsidRDefault="00714F0F" w:rsidP="006C04DE">
      <w:pPr>
        <w:ind w:firstLine="709"/>
        <w:jc w:val="both"/>
        <w:rPr>
          <w:sz w:val="28"/>
          <w:szCs w:val="28"/>
        </w:rPr>
      </w:pPr>
      <w:r w:rsidRPr="00714F0F">
        <w:rPr>
          <w:sz w:val="28"/>
          <w:szCs w:val="28"/>
        </w:rPr>
        <w:t>Указе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6D71D0" w:rsidRDefault="00406DF2" w:rsidP="006C04DE">
      <w:pPr>
        <w:ind w:firstLine="709"/>
        <w:jc w:val="both"/>
        <w:rPr>
          <w:sz w:val="28"/>
          <w:szCs w:val="28"/>
        </w:rPr>
      </w:pPr>
      <w:r>
        <w:rPr>
          <w:sz w:val="28"/>
          <w:szCs w:val="28"/>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N 3363-р;</w:t>
      </w:r>
    </w:p>
    <w:p w:rsidR="006D71D0" w:rsidRDefault="00406DF2" w:rsidP="006C04DE">
      <w:pPr>
        <w:ind w:firstLine="709"/>
        <w:jc w:val="both"/>
        <w:rPr>
          <w:sz w:val="28"/>
          <w:szCs w:val="28"/>
        </w:rPr>
      </w:pPr>
      <w:r>
        <w:rPr>
          <w:sz w:val="28"/>
          <w:szCs w:val="28"/>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rsidR="006D71D0" w:rsidRDefault="00406DF2" w:rsidP="006C04DE">
      <w:pPr>
        <w:ind w:firstLine="709"/>
        <w:jc w:val="both"/>
        <w:rPr>
          <w:sz w:val="28"/>
          <w:szCs w:val="28"/>
        </w:rPr>
      </w:pPr>
      <w:r>
        <w:rPr>
          <w:sz w:val="28"/>
          <w:szCs w:val="28"/>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rsidR="006D71D0" w:rsidRDefault="00406DF2" w:rsidP="006B37F3">
      <w:pPr>
        <w:ind w:firstLine="709"/>
        <w:jc w:val="both"/>
        <w:rPr>
          <w:sz w:val="28"/>
          <w:szCs w:val="28"/>
        </w:rPr>
      </w:pPr>
      <w:r>
        <w:rPr>
          <w:sz w:val="28"/>
          <w:szCs w:val="28"/>
        </w:rPr>
        <w:t xml:space="preserve">В соответствии с приоритетами определены следующие цели программы. </w:t>
      </w:r>
    </w:p>
    <w:p w:rsidR="006D71D0" w:rsidRDefault="00406DF2" w:rsidP="006B37F3">
      <w:pPr>
        <w:ind w:firstLine="709"/>
        <w:jc w:val="both"/>
        <w:rPr>
          <w:sz w:val="28"/>
          <w:szCs w:val="28"/>
        </w:rPr>
      </w:pPr>
      <w:bookmarkStart w:id="2" w:name="_30j0zll" w:colFirst="0" w:colLast="0"/>
      <w:bookmarkEnd w:id="2"/>
      <w:r>
        <w:rPr>
          <w:sz w:val="28"/>
          <w:szCs w:val="28"/>
        </w:rPr>
        <w:t xml:space="preserve">Цель 1. </w:t>
      </w:r>
      <w:r w:rsidRPr="00406DF2">
        <w:rPr>
          <w:sz w:val="28"/>
          <w:szCs w:val="28"/>
        </w:rPr>
        <w:t>Развитие транспортной инфраструктуры округа и повышение комплексной безопасности дорожного движения</w:t>
      </w:r>
      <w:r>
        <w:rPr>
          <w:sz w:val="28"/>
          <w:szCs w:val="28"/>
        </w:rPr>
        <w:t>.</w:t>
      </w:r>
    </w:p>
    <w:p w:rsidR="006D71D0" w:rsidRDefault="00406DF2" w:rsidP="006B37F3">
      <w:pPr>
        <w:ind w:firstLine="709"/>
        <w:jc w:val="both"/>
        <w:rPr>
          <w:sz w:val="28"/>
          <w:szCs w:val="28"/>
        </w:rPr>
      </w:pPr>
      <w:r>
        <w:rPr>
          <w:sz w:val="28"/>
          <w:szCs w:val="28"/>
        </w:rPr>
        <w:t xml:space="preserve">Достижение цели обеспечивается, прежде всего, сохранением и модернизацией существующей сети автомобильных дорог общего пользования за счет проведения комплекса работ по их содержанию, </w:t>
      </w:r>
      <w:r w:rsidR="007710EE">
        <w:rPr>
          <w:sz w:val="28"/>
          <w:szCs w:val="28"/>
        </w:rPr>
        <w:t xml:space="preserve">текущему </w:t>
      </w:r>
      <w:r>
        <w:rPr>
          <w:sz w:val="28"/>
          <w:szCs w:val="28"/>
        </w:rPr>
        <w:t>и капитальному ремонту. Так же необходимо повысить качество организации дорожного движения и уровень безопасности дорожного движения на автомобильных дорогах общего пользования.</w:t>
      </w:r>
    </w:p>
    <w:p w:rsidR="006D71D0" w:rsidRDefault="00406DF2" w:rsidP="006B37F3">
      <w:pPr>
        <w:ind w:firstLine="709"/>
        <w:jc w:val="both"/>
        <w:rPr>
          <w:sz w:val="28"/>
          <w:szCs w:val="28"/>
        </w:rPr>
      </w:pPr>
      <w:r>
        <w:rPr>
          <w:sz w:val="28"/>
          <w:szCs w:val="28"/>
        </w:rPr>
        <w:t>Цель 2. Повышение доступности транспортных услуг для населения.</w:t>
      </w:r>
    </w:p>
    <w:p w:rsidR="006D71D0" w:rsidRDefault="00406DF2" w:rsidP="006B37F3">
      <w:pPr>
        <w:ind w:firstLine="709"/>
        <w:jc w:val="both"/>
        <w:rPr>
          <w:sz w:val="28"/>
          <w:szCs w:val="28"/>
        </w:rPr>
      </w:pPr>
      <w:r>
        <w:rPr>
          <w:sz w:val="28"/>
          <w:szCs w:val="28"/>
        </w:rPr>
        <w:t xml:space="preserve">К числу важнейших параметров, определяющих качество жизни населения, относится доступность транспортных услуг. Достижение данной цели возможно путем обеспечения потребности в перевозках пассажиров на социально значимых маршрутах. </w:t>
      </w:r>
    </w:p>
    <w:p w:rsidR="007710EE" w:rsidRDefault="00406DF2" w:rsidP="006C04DE">
      <w:pPr>
        <w:ind w:firstLine="709"/>
        <w:jc w:val="both"/>
        <w:rPr>
          <w:sz w:val="28"/>
          <w:szCs w:val="28"/>
        </w:rPr>
      </w:pPr>
      <w:r>
        <w:rPr>
          <w:sz w:val="28"/>
          <w:szCs w:val="28"/>
        </w:rPr>
        <w:lastRenderedPageBreak/>
        <w:t>Задачами программы являются:</w:t>
      </w:r>
    </w:p>
    <w:p w:rsidR="006D71D0" w:rsidRDefault="006C04DE" w:rsidP="006C04DE">
      <w:pPr>
        <w:tabs>
          <w:tab w:val="left" w:pos="851"/>
        </w:tabs>
        <w:ind w:firstLine="709"/>
        <w:jc w:val="both"/>
        <w:rPr>
          <w:sz w:val="28"/>
          <w:szCs w:val="28"/>
        </w:rPr>
      </w:pPr>
      <w:r>
        <w:rPr>
          <w:sz w:val="28"/>
          <w:szCs w:val="28"/>
        </w:rPr>
        <w:t>-</w:t>
      </w:r>
      <w:r w:rsidR="007710EE">
        <w:rPr>
          <w:sz w:val="28"/>
          <w:szCs w:val="28"/>
        </w:rPr>
        <w:t>о</w:t>
      </w:r>
      <w:r w:rsidR="007710EE" w:rsidRPr="007710EE">
        <w:rPr>
          <w:sz w:val="28"/>
          <w:szCs w:val="28"/>
        </w:rPr>
        <w:t>беспечение сохранности, модернизация и развитие сети автомобильных дорог</w:t>
      </w:r>
      <w:r w:rsidR="0023022C">
        <w:rPr>
          <w:sz w:val="28"/>
          <w:szCs w:val="28"/>
        </w:rPr>
        <w:t xml:space="preserve"> округа</w:t>
      </w:r>
      <w:r w:rsidR="00406DF2">
        <w:rPr>
          <w:sz w:val="28"/>
          <w:szCs w:val="28"/>
        </w:rPr>
        <w:t>;</w:t>
      </w:r>
    </w:p>
    <w:p w:rsidR="006D71D0" w:rsidRDefault="00406DF2" w:rsidP="006C04DE">
      <w:pPr>
        <w:ind w:firstLine="709"/>
        <w:jc w:val="both"/>
        <w:rPr>
          <w:sz w:val="28"/>
          <w:szCs w:val="28"/>
        </w:rPr>
      </w:pPr>
      <w:r>
        <w:rPr>
          <w:sz w:val="28"/>
          <w:szCs w:val="28"/>
        </w:rPr>
        <w:t xml:space="preserve">- </w:t>
      </w:r>
      <w:r w:rsidR="007710EE">
        <w:rPr>
          <w:color w:val="000000"/>
          <w:sz w:val="28"/>
          <w:szCs w:val="28"/>
        </w:rPr>
        <w:t>о</w:t>
      </w:r>
      <w:r w:rsidR="007710EE" w:rsidRPr="007710EE">
        <w:rPr>
          <w:color w:val="000000"/>
          <w:sz w:val="28"/>
          <w:szCs w:val="28"/>
        </w:rPr>
        <w:t>беспечение дорожной безопасности</w:t>
      </w:r>
      <w:r w:rsidR="007710EE">
        <w:rPr>
          <w:sz w:val="28"/>
          <w:szCs w:val="28"/>
        </w:rPr>
        <w:t>;</w:t>
      </w:r>
    </w:p>
    <w:p w:rsidR="007710EE" w:rsidRDefault="007710EE" w:rsidP="006C04DE">
      <w:pPr>
        <w:ind w:firstLine="709"/>
        <w:jc w:val="both"/>
        <w:rPr>
          <w:sz w:val="28"/>
          <w:szCs w:val="28"/>
        </w:rPr>
      </w:pPr>
      <w:r>
        <w:rPr>
          <w:sz w:val="28"/>
          <w:szCs w:val="28"/>
        </w:rPr>
        <w:t>- о</w:t>
      </w:r>
      <w:r w:rsidRPr="007710EE">
        <w:rPr>
          <w:sz w:val="28"/>
          <w:szCs w:val="28"/>
        </w:rPr>
        <w:t>беспечение потребности населения в перевозках</w:t>
      </w:r>
      <w:r>
        <w:rPr>
          <w:sz w:val="28"/>
          <w:szCs w:val="28"/>
        </w:rPr>
        <w:t>.</w:t>
      </w:r>
    </w:p>
    <w:p w:rsidR="006D71D0" w:rsidRDefault="006D71D0">
      <w:pPr>
        <w:widowControl w:val="0"/>
        <w:ind w:firstLine="540"/>
        <w:jc w:val="both"/>
        <w:rPr>
          <w:sz w:val="28"/>
          <w:szCs w:val="28"/>
        </w:rPr>
      </w:pPr>
    </w:p>
    <w:p w:rsidR="006D71D0" w:rsidRDefault="00406DF2">
      <w:pPr>
        <w:numPr>
          <w:ilvl w:val="0"/>
          <w:numId w:val="5"/>
        </w:numPr>
        <w:jc w:val="center"/>
        <w:rPr>
          <w:b/>
          <w:sz w:val="28"/>
          <w:szCs w:val="28"/>
        </w:rPr>
      </w:pPr>
      <w:r>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rsidR="006D71D0" w:rsidRDefault="006D71D0">
      <w:pPr>
        <w:rPr>
          <w:sz w:val="28"/>
          <w:szCs w:val="28"/>
        </w:rPr>
      </w:pPr>
    </w:p>
    <w:p w:rsidR="006D71D0" w:rsidRDefault="00406DF2">
      <w:pPr>
        <w:ind w:firstLine="709"/>
        <w:jc w:val="both"/>
        <w:rPr>
          <w:sz w:val="28"/>
          <w:szCs w:val="28"/>
        </w:rPr>
      </w:pPr>
      <w:r>
        <w:rPr>
          <w:sz w:val="28"/>
          <w:szCs w:val="28"/>
        </w:rPr>
        <w:t>В результате своевременной и в полном объеме реализации программы:</w:t>
      </w:r>
    </w:p>
    <w:p w:rsidR="006D71D0" w:rsidRDefault="00406DF2">
      <w:pPr>
        <w:ind w:firstLine="709"/>
        <w:jc w:val="both"/>
        <w:rPr>
          <w:sz w:val="28"/>
          <w:szCs w:val="28"/>
        </w:rPr>
      </w:pPr>
      <w:proofErr w:type="gramStart"/>
      <w:r>
        <w:rPr>
          <w:sz w:val="28"/>
          <w:szCs w:val="28"/>
        </w:rPr>
        <w:t>протяженность</w:t>
      </w:r>
      <w:proofErr w:type="gramEnd"/>
      <w:r>
        <w:rPr>
          <w:sz w:val="28"/>
          <w:szCs w:val="28"/>
        </w:rPr>
        <w:t xml:space="preserve"> автомобильных дорог общего пользования местного значения, отвечающих нормативным требованиям </w:t>
      </w:r>
      <w:r w:rsidR="006C56B9">
        <w:rPr>
          <w:sz w:val="28"/>
          <w:szCs w:val="28"/>
        </w:rPr>
        <w:t xml:space="preserve">составит </w:t>
      </w:r>
      <w:r w:rsidR="00B92912">
        <w:rPr>
          <w:sz w:val="28"/>
          <w:szCs w:val="28"/>
        </w:rPr>
        <w:t>80</w:t>
      </w:r>
      <w:r w:rsidR="006C56B9">
        <w:rPr>
          <w:sz w:val="28"/>
          <w:szCs w:val="28"/>
        </w:rPr>
        <w:t xml:space="preserve">% или </w:t>
      </w:r>
      <w:r>
        <w:rPr>
          <w:sz w:val="28"/>
          <w:szCs w:val="28"/>
        </w:rPr>
        <w:t xml:space="preserve"> </w:t>
      </w:r>
      <w:r w:rsidR="00245AB4">
        <w:rPr>
          <w:sz w:val="28"/>
          <w:szCs w:val="28"/>
        </w:rPr>
        <w:t>240,18</w:t>
      </w:r>
      <w:r>
        <w:rPr>
          <w:sz w:val="28"/>
          <w:szCs w:val="28"/>
        </w:rPr>
        <w:t xml:space="preserve"> км; </w:t>
      </w:r>
    </w:p>
    <w:p w:rsidR="006D71D0" w:rsidRDefault="00406DF2">
      <w:pPr>
        <w:ind w:firstLine="709"/>
        <w:jc w:val="both"/>
        <w:rPr>
          <w:sz w:val="28"/>
          <w:szCs w:val="28"/>
        </w:rPr>
      </w:pPr>
      <w:r>
        <w:rPr>
          <w:sz w:val="28"/>
          <w:szCs w:val="28"/>
        </w:rPr>
        <w:t>количество человек, погибших в ДТП, снизится до 3 человек;</w:t>
      </w:r>
    </w:p>
    <w:p w:rsidR="006D71D0" w:rsidRDefault="00406DF2">
      <w:pPr>
        <w:ind w:firstLine="709"/>
        <w:jc w:val="both"/>
        <w:rPr>
          <w:sz w:val="28"/>
          <w:szCs w:val="28"/>
        </w:rPr>
      </w:pPr>
      <w:r>
        <w:rPr>
          <w:sz w:val="28"/>
          <w:szCs w:val="28"/>
        </w:rPr>
        <w:t>пассажирооборот субсидируемых маршрутов составит 235,7 тыс. пасс.</w:t>
      </w:r>
    </w:p>
    <w:p w:rsidR="006D71D0" w:rsidRDefault="006D71D0">
      <w:pPr>
        <w:widowControl w:val="0"/>
        <w:rPr>
          <w:sz w:val="28"/>
          <w:szCs w:val="28"/>
        </w:rPr>
      </w:pPr>
    </w:p>
    <w:p w:rsidR="006D71D0" w:rsidRPr="000E2E95" w:rsidRDefault="00406DF2" w:rsidP="000E2E95">
      <w:pPr>
        <w:pStyle w:val="af"/>
        <w:numPr>
          <w:ilvl w:val="0"/>
          <w:numId w:val="5"/>
        </w:numPr>
        <w:jc w:val="center"/>
        <w:rPr>
          <w:b/>
          <w:sz w:val="28"/>
          <w:szCs w:val="28"/>
        </w:rPr>
      </w:pPr>
      <w:r w:rsidRPr="000E2E95">
        <w:rPr>
          <w:b/>
          <w:sz w:val="28"/>
          <w:szCs w:val="28"/>
        </w:rPr>
        <w:t>Информация по подпрограммам, отдельным мероприятиям муниципальной программы</w:t>
      </w:r>
    </w:p>
    <w:p w:rsidR="000E2E95" w:rsidRPr="000E2E95" w:rsidRDefault="000E2E95" w:rsidP="000E2E95">
      <w:pPr>
        <w:pStyle w:val="af"/>
        <w:rPr>
          <w:b/>
          <w:sz w:val="28"/>
          <w:szCs w:val="28"/>
        </w:rPr>
      </w:pPr>
    </w:p>
    <w:p w:rsidR="006D71D0" w:rsidRDefault="00406DF2">
      <w:pPr>
        <w:ind w:firstLine="709"/>
        <w:jc w:val="both"/>
        <w:rPr>
          <w:sz w:val="28"/>
          <w:szCs w:val="28"/>
        </w:rPr>
      </w:pPr>
      <w:r>
        <w:rPr>
          <w:sz w:val="28"/>
          <w:szCs w:val="28"/>
        </w:rPr>
        <w:t>Программа включает две подпрограммы, реализация мероприятий которых призвана обеспечить достижение цели и решение программных задач.</w:t>
      </w:r>
    </w:p>
    <w:p w:rsidR="006D71D0" w:rsidRDefault="00406DF2" w:rsidP="006C04DE">
      <w:pPr>
        <w:ind w:firstLine="709"/>
        <w:jc w:val="both"/>
        <w:rPr>
          <w:sz w:val="28"/>
          <w:szCs w:val="28"/>
        </w:rPr>
      </w:pPr>
      <w:r>
        <w:rPr>
          <w:b/>
          <w:sz w:val="28"/>
          <w:szCs w:val="28"/>
        </w:rPr>
        <w:t>Подпрограмма 1</w:t>
      </w:r>
      <w:r>
        <w:rPr>
          <w:sz w:val="28"/>
          <w:szCs w:val="28"/>
        </w:rPr>
        <w:t xml:space="preserve"> </w:t>
      </w:r>
      <w:r>
        <w:rPr>
          <w:b/>
          <w:sz w:val="28"/>
          <w:szCs w:val="28"/>
        </w:rPr>
        <w:t>«</w:t>
      </w:r>
      <w:r>
        <w:rPr>
          <w:sz w:val="28"/>
          <w:szCs w:val="28"/>
        </w:rPr>
        <w:t>Дороги Шарыповского муниципального округа и повышение безопасности дорожного движения»</w:t>
      </w:r>
      <w:r>
        <w:rPr>
          <w:b/>
          <w:sz w:val="28"/>
          <w:szCs w:val="28"/>
        </w:rPr>
        <w:t xml:space="preserve"> </w:t>
      </w:r>
      <w:r>
        <w:rPr>
          <w:sz w:val="28"/>
          <w:szCs w:val="28"/>
        </w:rPr>
        <w:t>(приложение 1 к программе)</w:t>
      </w:r>
      <w:r w:rsidR="006C56B9">
        <w:rPr>
          <w:sz w:val="28"/>
          <w:szCs w:val="28"/>
        </w:rPr>
        <w:t>.</w:t>
      </w:r>
      <w:r>
        <w:rPr>
          <w:b/>
          <w:sz w:val="28"/>
          <w:szCs w:val="28"/>
        </w:rPr>
        <w:t xml:space="preserve"> </w:t>
      </w:r>
    </w:p>
    <w:p w:rsidR="006D71D0" w:rsidRDefault="00406DF2" w:rsidP="006C04DE">
      <w:pPr>
        <w:ind w:firstLine="709"/>
        <w:jc w:val="both"/>
        <w:rPr>
          <w:sz w:val="28"/>
          <w:szCs w:val="28"/>
        </w:rPr>
      </w:pPr>
      <w:r>
        <w:rPr>
          <w:sz w:val="28"/>
          <w:szCs w:val="28"/>
        </w:rPr>
        <w:t>Общая протяженность автомобильных дорог общего пользования на территории Шарыповского муниципального округа на 01 января 2022 года составляет 675,709 км, в том числе:</w:t>
      </w:r>
    </w:p>
    <w:p w:rsidR="006D71D0" w:rsidRDefault="00406DF2" w:rsidP="006C04DE">
      <w:pPr>
        <w:ind w:firstLine="709"/>
        <w:jc w:val="both"/>
        <w:rPr>
          <w:sz w:val="28"/>
          <w:szCs w:val="28"/>
        </w:rPr>
      </w:pPr>
      <w:r>
        <w:rPr>
          <w:sz w:val="28"/>
          <w:szCs w:val="28"/>
        </w:rPr>
        <w:t>375,53 км дороги регионального значения, проходящие по территории округа;</w:t>
      </w:r>
    </w:p>
    <w:p w:rsidR="006D71D0" w:rsidRDefault="00406DF2" w:rsidP="006C04DE">
      <w:pPr>
        <w:ind w:firstLine="709"/>
        <w:jc w:val="both"/>
        <w:rPr>
          <w:sz w:val="28"/>
          <w:szCs w:val="28"/>
        </w:rPr>
      </w:pPr>
      <w:r>
        <w:rPr>
          <w:sz w:val="28"/>
          <w:szCs w:val="28"/>
        </w:rPr>
        <w:t>300,179 км дороги местного значения Шарыповского муниципального округа.</w:t>
      </w:r>
    </w:p>
    <w:p w:rsidR="006D71D0" w:rsidRDefault="00406DF2" w:rsidP="006C04DE">
      <w:pPr>
        <w:ind w:firstLine="709"/>
        <w:jc w:val="both"/>
        <w:rPr>
          <w:sz w:val="28"/>
          <w:szCs w:val="28"/>
        </w:rPr>
      </w:pPr>
      <w:r>
        <w:rPr>
          <w:sz w:val="28"/>
          <w:szCs w:val="28"/>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rsidR="006D71D0" w:rsidRDefault="00406DF2" w:rsidP="006C04DE">
      <w:pPr>
        <w:ind w:firstLine="709"/>
        <w:jc w:val="both"/>
        <w:rPr>
          <w:sz w:val="28"/>
          <w:szCs w:val="28"/>
        </w:rPr>
      </w:pPr>
      <w:r>
        <w:rPr>
          <w:sz w:val="28"/>
          <w:szCs w:val="28"/>
        </w:rPr>
        <w:t>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w:t>
      </w:r>
    </w:p>
    <w:p w:rsidR="006D71D0" w:rsidRDefault="00406DF2" w:rsidP="006C04DE">
      <w:pPr>
        <w:ind w:firstLine="709"/>
        <w:jc w:val="both"/>
        <w:rPr>
          <w:sz w:val="28"/>
          <w:szCs w:val="28"/>
        </w:rPr>
      </w:pPr>
      <w:r>
        <w:rPr>
          <w:sz w:val="28"/>
          <w:szCs w:val="28"/>
        </w:rPr>
        <w:t xml:space="preserve">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w:t>
      </w:r>
      <w:r>
        <w:rPr>
          <w:sz w:val="28"/>
          <w:szCs w:val="28"/>
        </w:rPr>
        <w:lastRenderedPageBreak/>
        <w:t>структура парка транспортных средств, так, увеличивается удельный вес крупнотоннажных грузовых автомобилей (перевозка угля), что обуславливает необходимость повышения капитальности дорог и мостов.</w:t>
      </w:r>
    </w:p>
    <w:p w:rsidR="006D71D0" w:rsidRDefault="00406DF2" w:rsidP="006C04DE">
      <w:pPr>
        <w:ind w:firstLine="709"/>
        <w:jc w:val="both"/>
        <w:rPr>
          <w:sz w:val="28"/>
          <w:szCs w:val="28"/>
        </w:rPr>
      </w:pPr>
      <w:r>
        <w:rPr>
          <w:sz w:val="28"/>
          <w:szCs w:val="28"/>
        </w:rPr>
        <w:t>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(развитие туризма).</w:t>
      </w:r>
    </w:p>
    <w:p w:rsidR="006D71D0" w:rsidRDefault="00406DF2" w:rsidP="006C04DE">
      <w:pPr>
        <w:ind w:firstLine="709"/>
        <w:jc w:val="both"/>
        <w:rPr>
          <w:sz w:val="28"/>
          <w:szCs w:val="28"/>
        </w:rPr>
      </w:pPr>
      <w:r>
        <w:rPr>
          <w:sz w:val="28"/>
          <w:szCs w:val="28"/>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округа,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rsidR="006D71D0" w:rsidRDefault="00406DF2" w:rsidP="006C04DE">
      <w:pPr>
        <w:ind w:firstLine="709"/>
        <w:jc w:val="both"/>
        <w:rPr>
          <w:sz w:val="28"/>
          <w:szCs w:val="28"/>
        </w:rPr>
      </w:pPr>
      <w:r>
        <w:rPr>
          <w:sz w:val="28"/>
          <w:szCs w:val="28"/>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rsidR="006D71D0" w:rsidRDefault="00406DF2" w:rsidP="006C04DE">
      <w:pPr>
        <w:ind w:firstLine="709"/>
        <w:jc w:val="both"/>
        <w:rPr>
          <w:sz w:val="28"/>
          <w:szCs w:val="28"/>
        </w:rPr>
      </w:pPr>
      <w:r>
        <w:rPr>
          <w:sz w:val="28"/>
          <w:szCs w:val="28"/>
        </w:rPr>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rsidR="006D71D0" w:rsidRDefault="00406DF2" w:rsidP="006C04DE">
      <w:pPr>
        <w:ind w:firstLine="709"/>
        <w:jc w:val="both"/>
        <w:rPr>
          <w:sz w:val="28"/>
          <w:szCs w:val="28"/>
        </w:rPr>
      </w:pPr>
      <w:r>
        <w:rPr>
          <w:sz w:val="28"/>
          <w:szCs w:val="28"/>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6D71D0" w:rsidRDefault="00406DF2" w:rsidP="006C04DE">
      <w:pPr>
        <w:ind w:firstLine="709"/>
        <w:jc w:val="both"/>
        <w:rPr>
          <w:sz w:val="28"/>
          <w:szCs w:val="28"/>
        </w:rPr>
      </w:pPr>
      <w:r>
        <w:rPr>
          <w:sz w:val="28"/>
          <w:szCs w:val="28"/>
        </w:rPr>
        <w:t xml:space="preserve">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w:t>
      </w:r>
      <w:r w:rsidR="006C56B9">
        <w:rPr>
          <w:sz w:val="28"/>
          <w:szCs w:val="28"/>
        </w:rPr>
        <w:t>округа</w:t>
      </w:r>
      <w:r>
        <w:rPr>
          <w:sz w:val="28"/>
          <w:szCs w:val="28"/>
        </w:rPr>
        <w:t xml:space="preserve">.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w:t>
      </w:r>
      <w:proofErr w:type="spellStart"/>
      <w:r>
        <w:rPr>
          <w:sz w:val="28"/>
          <w:szCs w:val="28"/>
        </w:rPr>
        <w:t>инфраструктурно</w:t>
      </w:r>
      <w:proofErr w:type="spellEnd"/>
      <w:r>
        <w:rPr>
          <w:sz w:val="28"/>
          <w:szCs w:val="28"/>
        </w:rPr>
        <w:t xml:space="preserve"> - обеспеченные территории.</w:t>
      </w:r>
    </w:p>
    <w:p w:rsidR="006D71D0" w:rsidRDefault="00406DF2" w:rsidP="006C04DE">
      <w:pPr>
        <w:ind w:firstLine="709"/>
        <w:jc w:val="both"/>
        <w:rPr>
          <w:sz w:val="28"/>
          <w:szCs w:val="28"/>
        </w:rPr>
      </w:pPr>
      <w:r>
        <w:rPr>
          <w:sz w:val="28"/>
          <w:szCs w:val="28"/>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rsidR="006D71D0" w:rsidRDefault="00406DF2" w:rsidP="006C04DE">
      <w:pPr>
        <w:ind w:firstLine="709"/>
        <w:jc w:val="both"/>
        <w:rPr>
          <w:sz w:val="28"/>
          <w:szCs w:val="28"/>
        </w:rPr>
      </w:pPr>
      <w:r>
        <w:rPr>
          <w:sz w:val="28"/>
          <w:szCs w:val="28"/>
        </w:rPr>
        <w:t>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отсутствуют единые объективные данные о существующем положении дел.</w:t>
      </w:r>
    </w:p>
    <w:p w:rsidR="006C56B9" w:rsidRDefault="00406DF2" w:rsidP="006C04DE">
      <w:pPr>
        <w:ind w:firstLine="709"/>
        <w:jc w:val="both"/>
        <w:rPr>
          <w:sz w:val="28"/>
          <w:szCs w:val="28"/>
        </w:rPr>
      </w:pPr>
      <w:r>
        <w:rPr>
          <w:sz w:val="28"/>
          <w:szCs w:val="28"/>
        </w:rPr>
        <w:t xml:space="preserve">Финансирование ремонта дорог из бюджета округа практически не осуществляется и носит разовый характер при наступлении критических </w:t>
      </w:r>
      <w:r>
        <w:rPr>
          <w:sz w:val="28"/>
          <w:szCs w:val="28"/>
        </w:rPr>
        <w:lastRenderedPageBreak/>
        <w:t xml:space="preserve">ситуаций, а также в целях устранения предписаний надзорных органов, при условии незначительных затрат, в противном случае </w:t>
      </w:r>
      <w:r w:rsidR="006C56B9" w:rsidRPr="006C56B9">
        <w:rPr>
          <w:sz w:val="28"/>
          <w:szCs w:val="28"/>
        </w:rPr>
        <w:t>предусматривается предоставление субсидий из средств дорожного фо</w:t>
      </w:r>
      <w:r w:rsidR="00F70D60">
        <w:rPr>
          <w:sz w:val="28"/>
          <w:szCs w:val="28"/>
        </w:rPr>
        <w:t xml:space="preserve">нда Красноярского края бюджету округа </w:t>
      </w:r>
      <w:r w:rsidR="006C56B9" w:rsidRPr="006C56B9">
        <w:rPr>
          <w:sz w:val="28"/>
          <w:szCs w:val="28"/>
        </w:rPr>
        <w:t>на капитальный ремонт и ремонт автомобильных дорог общего пользования местного значения.</w:t>
      </w:r>
    </w:p>
    <w:p w:rsidR="006D71D0" w:rsidRDefault="00406DF2" w:rsidP="006C04DE">
      <w:pPr>
        <w:ind w:firstLine="709"/>
        <w:jc w:val="both"/>
        <w:rPr>
          <w:sz w:val="28"/>
          <w:szCs w:val="28"/>
        </w:rPr>
      </w:pPr>
      <w:r>
        <w:rPr>
          <w:sz w:val="28"/>
          <w:szCs w:val="28"/>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rsidR="006D71D0" w:rsidRDefault="00406DF2" w:rsidP="006C04DE">
      <w:pPr>
        <w:ind w:firstLine="709"/>
        <w:jc w:val="both"/>
        <w:rPr>
          <w:sz w:val="28"/>
          <w:szCs w:val="28"/>
        </w:rPr>
      </w:pPr>
      <w:r>
        <w:rPr>
          <w:sz w:val="28"/>
          <w:szCs w:val="28"/>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rsidR="006D71D0" w:rsidRDefault="00406DF2" w:rsidP="006C04DE">
      <w:pPr>
        <w:ind w:firstLine="709"/>
        <w:jc w:val="both"/>
        <w:rPr>
          <w:sz w:val="28"/>
          <w:szCs w:val="28"/>
        </w:rPr>
      </w:pPr>
      <w:r>
        <w:rPr>
          <w:sz w:val="28"/>
          <w:szCs w:val="28"/>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rsidR="006D71D0" w:rsidRDefault="00406DF2" w:rsidP="006C04DE">
      <w:pPr>
        <w:ind w:firstLine="709"/>
        <w:jc w:val="both"/>
        <w:rPr>
          <w:sz w:val="28"/>
          <w:szCs w:val="28"/>
        </w:rPr>
      </w:pPr>
      <w:r>
        <w:rPr>
          <w:sz w:val="28"/>
          <w:szCs w:val="28"/>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rsidR="006D71D0" w:rsidRDefault="00406DF2" w:rsidP="006C04DE">
      <w:pPr>
        <w:ind w:firstLine="709"/>
        <w:jc w:val="both"/>
        <w:rPr>
          <w:sz w:val="28"/>
          <w:szCs w:val="28"/>
        </w:rPr>
      </w:pPr>
      <w:r>
        <w:rPr>
          <w:sz w:val="28"/>
          <w:szCs w:val="28"/>
        </w:rPr>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rsidR="006D71D0" w:rsidRDefault="00406DF2" w:rsidP="006C04DE">
      <w:pPr>
        <w:ind w:firstLine="709"/>
        <w:jc w:val="both"/>
        <w:rPr>
          <w:sz w:val="28"/>
          <w:szCs w:val="28"/>
        </w:rPr>
      </w:pPr>
      <w:r>
        <w:rPr>
          <w:sz w:val="28"/>
          <w:szCs w:val="28"/>
        </w:rPr>
        <w:t>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округа.</w:t>
      </w:r>
    </w:p>
    <w:p w:rsidR="006D71D0" w:rsidRDefault="00406DF2" w:rsidP="006C04DE">
      <w:pPr>
        <w:ind w:firstLine="709"/>
        <w:jc w:val="both"/>
        <w:rPr>
          <w:sz w:val="28"/>
          <w:szCs w:val="28"/>
        </w:rPr>
      </w:pPr>
      <w:r>
        <w:rPr>
          <w:sz w:val="28"/>
          <w:szCs w:val="28"/>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rsidR="006D71D0" w:rsidRDefault="00406DF2" w:rsidP="006C04DE">
      <w:pPr>
        <w:ind w:firstLine="709"/>
        <w:jc w:val="both"/>
        <w:rPr>
          <w:sz w:val="28"/>
          <w:szCs w:val="28"/>
        </w:rPr>
      </w:pPr>
      <w:r>
        <w:rPr>
          <w:sz w:val="28"/>
          <w:szCs w:val="28"/>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6D71D0" w:rsidRDefault="00406DF2" w:rsidP="006C04DE">
      <w:pPr>
        <w:ind w:firstLine="709"/>
        <w:jc w:val="both"/>
        <w:rPr>
          <w:sz w:val="28"/>
          <w:szCs w:val="28"/>
        </w:rPr>
      </w:pPr>
      <w:r>
        <w:rPr>
          <w:sz w:val="28"/>
          <w:szCs w:val="28"/>
        </w:rPr>
        <w:lastRenderedPageBreak/>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rsidR="006D71D0" w:rsidRDefault="00406DF2" w:rsidP="006C04DE">
      <w:pPr>
        <w:ind w:firstLine="709"/>
        <w:jc w:val="both"/>
        <w:rPr>
          <w:sz w:val="28"/>
          <w:szCs w:val="28"/>
        </w:rPr>
      </w:pPr>
      <w:r>
        <w:rPr>
          <w:sz w:val="28"/>
          <w:szCs w:val="28"/>
        </w:rPr>
        <w:t>оценка потребностей в финансовых средствах с учетом имеющихся финансовых возможностей бюджета округа;</w:t>
      </w:r>
    </w:p>
    <w:p w:rsidR="006D71D0" w:rsidRDefault="00406DF2" w:rsidP="006C04DE">
      <w:pPr>
        <w:ind w:firstLine="709"/>
        <w:jc w:val="both"/>
        <w:rPr>
          <w:sz w:val="28"/>
          <w:szCs w:val="28"/>
        </w:rPr>
      </w:pPr>
      <w:r>
        <w:rPr>
          <w:sz w:val="28"/>
          <w:szCs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596101" w:rsidRDefault="00406DF2" w:rsidP="006C04DE">
      <w:pPr>
        <w:ind w:firstLine="709"/>
        <w:jc w:val="both"/>
        <w:rPr>
          <w:sz w:val="28"/>
          <w:szCs w:val="28"/>
        </w:rPr>
      </w:pPr>
      <w:r>
        <w:rPr>
          <w:sz w:val="28"/>
          <w:szCs w:val="28"/>
        </w:rPr>
        <w:t>Цел</w:t>
      </w:r>
      <w:r w:rsidR="00596101">
        <w:rPr>
          <w:sz w:val="28"/>
          <w:szCs w:val="28"/>
        </w:rPr>
        <w:t>и</w:t>
      </w:r>
      <w:r>
        <w:rPr>
          <w:sz w:val="28"/>
          <w:szCs w:val="28"/>
        </w:rPr>
        <w:t xml:space="preserve"> подпрограммы</w:t>
      </w:r>
      <w:r w:rsidR="00596101">
        <w:rPr>
          <w:sz w:val="28"/>
          <w:szCs w:val="28"/>
        </w:rPr>
        <w:t>:</w:t>
      </w:r>
    </w:p>
    <w:p w:rsidR="006D71D0" w:rsidRDefault="00BA3834" w:rsidP="006C04DE">
      <w:pPr>
        <w:ind w:firstLine="709"/>
        <w:jc w:val="both"/>
        <w:rPr>
          <w:sz w:val="28"/>
          <w:szCs w:val="28"/>
        </w:rPr>
      </w:pPr>
      <w:r>
        <w:rPr>
          <w:sz w:val="28"/>
          <w:szCs w:val="28"/>
        </w:rPr>
        <w:t xml:space="preserve">- </w:t>
      </w:r>
      <w:r w:rsidR="00596101">
        <w:rPr>
          <w:sz w:val="28"/>
          <w:szCs w:val="28"/>
        </w:rPr>
        <w:t>обеспечение сохранности, модернизация и развитие сети автомобильных дорог</w:t>
      </w:r>
      <w:r w:rsidR="0023022C">
        <w:rPr>
          <w:sz w:val="28"/>
          <w:szCs w:val="28"/>
        </w:rPr>
        <w:t xml:space="preserve"> округа</w:t>
      </w:r>
      <w:r w:rsidR="00596101">
        <w:rPr>
          <w:sz w:val="28"/>
          <w:szCs w:val="28"/>
        </w:rPr>
        <w:t>;</w:t>
      </w:r>
    </w:p>
    <w:p w:rsidR="00596101" w:rsidRDefault="00596101" w:rsidP="006C04DE">
      <w:pPr>
        <w:ind w:firstLine="709"/>
        <w:jc w:val="both"/>
        <w:rPr>
          <w:sz w:val="28"/>
          <w:szCs w:val="28"/>
        </w:rPr>
      </w:pPr>
      <w:r>
        <w:rPr>
          <w:sz w:val="28"/>
          <w:szCs w:val="28"/>
        </w:rPr>
        <w:t xml:space="preserve">- </w:t>
      </w:r>
      <w:r w:rsidR="00BA3834">
        <w:rPr>
          <w:sz w:val="28"/>
          <w:szCs w:val="28"/>
        </w:rPr>
        <w:t>обеспечение дорожной безопасности.</w:t>
      </w:r>
    </w:p>
    <w:p w:rsidR="007710EE" w:rsidRDefault="00406DF2" w:rsidP="006B37F3">
      <w:pPr>
        <w:tabs>
          <w:tab w:val="left" w:pos="709"/>
        </w:tabs>
        <w:ind w:firstLine="709"/>
        <w:jc w:val="both"/>
        <w:rPr>
          <w:sz w:val="28"/>
          <w:szCs w:val="28"/>
        </w:rPr>
      </w:pPr>
      <w:r>
        <w:rPr>
          <w:sz w:val="28"/>
          <w:szCs w:val="28"/>
        </w:rPr>
        <w:t>Задач</w:t>
      </w:r>
      <w:r w:rsidR="007710EE">
        <w:rPr>
          <w:sz w:val="28"/>
          <w:szCs w:val="28"/>
        </w:rPr>
        <w:t>и</w:t>
      </w:r>
      <w:r>
        <w:rPr>
          <w:sz w:val="28"/>
          <w:szCs w:val="28"/>
        </w:rPr>
        <w:t xml:space="preserve"> подпрограммы:</w:t>
      </w:r>
      <w:r w:rsidR="007710EE" w:rsidRPr="007710EE">
        <w:rPr>
          <w:sz w:val="28"/>
          <w:szCs w:val="28"/>
        </w:rPr>
        <w:t xml:space="preserve"> </w:t>
      </w:r>
      <w:r w:rsidR="007710EE">
        <w:rPr>
          <w:sz w:val="28"/>
          <w:szCs w:val="28"/>
        </w:rPr>
        <w:t xml:space="preserve"> </w:t>
      </w:r>
    </w:p>
    <w:p w:rsidR="007710EE" w:rsidRDefault="00816BFC" w:rsidP="006C04DE">
      <w:pPr>
        <w:tabs>
          <w:tab w:val="left" w:pos="709"/>
        </w:tabs>
        <w:ind w:firstLine="709"/>
        <w:jc w:val="both"/>
        <w:rPr>
          <w:sz w:val="28"/>
          <w:szCs w:val="28"/>
        </w:rPr>
      </w:pPr>
      <w:r>
        <w:rPr>
          <w:sz w:val="28"/>
          <w:szCs w:val="28"/>
        </w:rPr>
        <w:t>-</w:t>
      </w:r>
      <w:r w:rsidR="00BA3834">
        <w:rPr>
          <w:sz w:val="28"/>
          <w:szCs w:val="28"/>
        </w:rPr>
        <w:t xml:space="preserve"> </w:t>
      </w:r>
      <w:r w:rsidR="00BA3834" w:rsidRPr="00BA3834">
        <w:rPr>
          <w:sz w:val="28"/>
          <w:szCs w:val="28"/>
        </w:rPr>
        <w:t>осуществление дорожной деятельности в отношении автомобильных дорог общего пользования</w:t>
      </w:r>
      <w:r w:rsidR="007710EE">
        <w:rPr>
          <w:sz w:val="28"/>
          <w:szCs w:val="28"/>
        </w:rPr>
        <w:t>;</w:t>
      </w:r>
    </w:p>
    <w:p w:rsidR="006D71D0" w:rsidRDefault="00BA3834" w:rsidP="006C04DE">
      <w:pPr>
        <w:ind w:firstLine="709"/>
        <w:jc w:val="both"/>
        <w:rPr>
          <w:sz w:val="28"/>
          <w:szCs w:val="28"/>
        </w:rPr>
      </w:pPr>
      <w:r>
        <w:rPr>
          <w:sz w:val="28"/>
          <w:szCs w:val="28"/>
        </w:rPr>
        <w:t xml:space="preserve">- </w:t>
      </w:r>
      <w:r w:rsidRPr="00BA3834">
        <w:rPr>
          <w:sz w:val="28"/>
          <w:szCs w:val="28"/>
        </w:rPr>
        <w:t>повы</w:t>
      </w:r>
      <w:r>
        <w:rPr>
          <w:sz w:val="28"/>
          <w:szCs w:val="28"/>
        </w:rPr>
        <w:t>шение</w:t>
      </w:r>
      <w:r w:rsidRPr="00BA3834">
        <w:rPr>
          <w:sz w:val="28"/>
          <w:szCs w:val="28"/>
        </w:rPr>
        <w:t xml:space="preserve"> качеств</w:t>
      </w:r>
      <w:r>
        <w:rPr>
          <w:sz w:val="28"/>
          <w:szCs w:val="28"/>
        </w:rPr>
        <w:t>а</w:t>
      </w:r>
      <w:r w:rsidRPr="00BA3834">
        <w:rPr>
          <w:sz w:val="28"/>
          <w:szCs w:val="28"/>
        </w:rPr>
        <w:t xml:space="preserve"> органи</w:t>
      </w:r>
      <w:r>
        <w:rPr>
          <w:sz w:val="28"/>
          <w:szCs w:val="28"/>
        </w:rPr>
        <w:t>зации дорожного движения и уров</w:t>
      </w:r>
      <w:r w:rsidRPr="00BA3834">
        <w:rPr>
          <w:sz w:val="28"/>
          <w:szCs w:val="28"/>
        </w:rPr>
        <w:t>н</w:t>
      </w:r>
      <w:r>
        <w:rPr>
          <w:sz w:val="28"/>
          <w:szCs w:val="28"/>
        </w:rPr>
        <w:t>я</w:t>
      </w:r>
      <w:r w:rsidRPr="00BA3834">
        <w:rPr>
          <w:sz w:val="28"/>
          <w:szCs w:val="28"/>
        </w:rPr>
        <w:t xml:space="preserve"> безопасности дорожного движения на автомобил</w:t>
      </w:r>
      <w:r>
        <w:rPr>
          <w:sz w:val="28"/>
          <w:szCs w:val="28"/>
        </w:rPr>
        <w:t>ьных дорогах общего пользования</w:t>
      </w:r>
      <w:r w:rsidR="00406DF2">
        <w:rPr>
          <w:sz w:val="28"/>
          <w:szCs w:val="28"/>
        </w:rPr>
        <w:t xml:space="preserve">. </w:t>
      </w:r>
    </w:p>
    <w:p w:rsidR="006D71D0" w:rsidRDefault="00406DF2" w:rsidP="006C04DE">
      <w:pPr>
        <w:ind w:firstLine="709"/>
        <w:jc w:val="both"/>
        <w:rPr>
          <w:sz w:val="28"/>
          <w:szCs w:val="28"/>
        </w:rPr>
      </w:pPr>
      <w:r>
        <w:rPr>
          <w:sz w:val="28"/>
          <w:szCs w:val="28"/>
        </w:rPr>
        <w:t>Сроки выполнения подпрограммы: 2021 – 202</w:t>
      </w:r>
      <w:r w:rsidR="006C04DE">
        <w:rPr>
          <w:sz w:val="28"/>
          <w:szCs w:val="28"/>
        </w:rPr>
        <w:t>4</w:t>
      </w:r>
      <w:r>
        <w:rPr>
          <w:sz w:val="28"/>
          <w:szCs w:val="28"/>
        </w:rPr>
        <w:t xml:space="preserve"> годы.</w:t>
      </w:r>
    </w:p>
    <w:p w:rsidR="006D71D0" w:rsidRDefault="00406DF2" w:rsidP="006C04DE">
      <w:pPr>
        <w:ind w:firstLine="709"/>
        <w:jc w:val="both"/>
        <w:rPr>
          <w:sz w:val="28"/>
          <w:szCs w:val="28"/>
        </w:rPr>
      </w:pPr>
      <w:r>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деятельности округа и исходя из высокой социальной значимости вопросов обеспечения транспортной доступности населенных пунктов.</w:t>
      </w:r>
    </w:p>
    <w:p w:rsidR="006D71D0" w:rsidRDefault="00406DF2" w:rsidP="006C04DE">
      <w:pPr>
        <w:ind w:firstLine="709"/>
        <w:jc w:val="both"/>
        <w:rPr>
          <w:sz w:val="28"/>
          <w:szCs w:val="28"/>
        </w:rPr>
      </w:pPr>
      <w:r>
        <w:rPr>
          <w:sz w:val="28"/>
          <w:szCs w:val="28"/>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rsidR="006D71D0" w:rsidRDefault="00406DF2" w:rsidP="006C04DE">
      <w:pPr>
        <w:ind w:firstLine="709"/>
        <w:jc w:val="both"/>
        <w:rPr>
          <w:sz w:val="28"/>
          <w:szCs w:val="28"/>
        </w:rPr>
      </w:pPr>
      <w:r>
        <w:rPr>
          <w:sz w:val="28"/>
          <w:szCs w:val="28"/>
        </w:rPr>
        <w:t>Реализация подпрограммы позволит достичь следующих результатов:</w:t>
      </w:r>
    </w:p>
    <w:p w:rsidR="006D71D0" w:rsidRDefault="00406DF2" w:rsidP="006C04DE">
      <w:pPr>
        <w:ind w:firstLine="709"/>
        <w:jc w:val="both"/>
        <w:rPr>
          <w:sz w:val="28"/>
          <w:szCs w:val="28"/>
        </w:rPr>
      </w:pPr>
      <w:proofErr w:type="gramStart"/>
      <w:r>
        <w:rPr>
          <w:sz w:val="28"/>
          <w:szCs w:val="28"/>
        </w:rPr>
        <w:t>сохранить</w:t>
      </w:r>
      <w:proofErr w:type="gramEnd"/>
      <w:r>
        <w:rPr>
          <w:sz w:val="28"/>
          <w:szCs w:val="28"/>
        </w:rPr>
        <w:t xml:space="preserve"> значение показателя количество дорожно-транспортных происшествий на уровне не более 3</w:t>
      </w:r>
      <w:r w:rsidR="00F2732F">
        <w:rPr>
          <w:sz w:val="28"/>
          <w:szCs w:val="28"/>
        </w:rPr>
        <w:t>0</w:t>
      </w:r>
      <w:r>
        <w:rPr>
          <w:sz w:val="28"/>
          <w:szCs w:val="28"/>
        </w:rPr>
        <w:t xml:space="preserve"> единиц;</w:t>
      </w:r>
    </w:p>
    <w:p w:rsidR="006D71D0" w:rsidRDefault="00F2732F" w:rsidP="006C04DE">
      <w:pPr>
        <w:ind w:firstLine="709"/>
        <w:jc w:val="both"/>
        <w:rPr>
          <w:sz w:val="28"/>
          <w:szCs w:val="28"/>
        </w:rPr>
      </w:pPr>
      <w:proofErr w:type="gramStart"/>
      <w:r>
        <w:rPr>
          <w:sz w:val="28"/>
          <w:szCs w:val="28"/>
        </w:rPr>
        <w:t>сохранить</w:t>
      </w:r>
      <w:proofErr w:type="gramEnd"/>
      <w:r w:rsidR="00406DF2">
        <w:rPr>
          <w:sz w:val="28"/>
          <w:szCs w:val="28"/>
        </w:rPr>
        <w:t xml:space="preserve"> значение показателя доля протяженности улично-дорожной сети, в отношении которой произведен ремонт </w:t>
      </w:r>
      <w:r>
        <w:rPr>
          <w:sz w:val="28"/>
          <w:szCs w:val="28"/>
        </w:rPr>
        <w:t>на уровне</w:t>
      </w:r>
      <w:r w:rsidR="00406DF2">
        <w:rPr>
          <w:sz w:val="28"/>
          <w:szCs w:val="28"/>
        </w:rPr>
        <w:t xml:space="preserve"> </w:t>
      </w:r>
      <w:r w:rsidR="00245AB4">
        <w:rPr>
          <w:sz w:val="28"/>
          <w:szCs w:val="28"/>
        </w:rPr>
        <w:t>1</w:t>
      </w:r>
      <w:r w:rsidR="00406DF2">
        <w:rPr>
          <w:sz w:val="28"/>
          <w:szCs w:val="28"/>
        </w:rPr>
        <w:t>%.</w:t>
      </w:r>
    </w:p>
    <w:p w:rsidR="006D71D0" w:rsidRDefault="00406DF2" w:rsidP="006C04DE">
      <w:pPr>
        <w:ind w:firstLine="709"/>
        <w:jc w:val="both"/>
        <w:rPr>
          <w:sz w:val="28"/>
          <w:szCs w:val="28"/>
        </w:rPr>
      </w:pPr>
      <w:r>
        <w:rPr>
          <w:b/>
          <w:sz w:val="28"/>
          <w:szCs w:val="28"/>
        </w:rPr>
        <w:t>Подпрограмма 2</w:t>
      </w:r>
      <w:r>
        <w:rPr>
          <w:sz w:val="28"/>
          <w:szCs w:val="28"/>
        </w:rPr>
        <w:t xml:space="preserve"> «Транспортное обслуживание населения Шарыповского муниципального округа» (приложение 2 к программ</w:t>
      </w:r>
      <w:r w:rsidR="003324FC">
        <w:rPr>
          <w:sz w:val="28"/>
          <w:szCs w:val="28"/>
        </w:rPr>
        <w:t xml:space="preserve">е) направлена на </w:t>
      </w:r>
      <w:r w:rsidR="00F46CA6">
        <w:rPr>
          <w:sz w:val="28"/>
          <w:szCs w:val="28"/>
        </w:rPr>
        <w:t>обеспечение потребности населения в перевозках</w:t>
      </w:r>
      <w:r>
        <w:rPr>
          <w:sz w:val="28"/>
          <w:szCs w:val="28"/>
        </w:rPr>
        <w:t>.</w:t>
      </w:r>
    </w:p>
    <w:p w:rsidR="006D71D0" w:rsidRDefault="00406DF2" w:rsidP="006C04DE">
      <w:pPr>
        <w:ind w:firstLine="709"/>
        <w:jc w:val="both"/>
        <w:rPr>
          <w:sz w:val="28"/>
          <w:szCs w:val="28"/>
        </w:rPr>
      </w:pPr>
      <w:r>
        <w:rPr>
          <w:sz w:val="28"/>
          <w:szCs w:val="28"/>
        </w:rPr>
        <w:t xml:space="preserve">Для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rsidR="006D71D0" w:rsidRDefault="00406DF2" w:rsidP="006C04DE">
      <w:pPr>
        <w:widowControl w:val="0"/>
        <w:tabs>
          <w:tab w:val="left" w:pos="960"/>
        </w:tabs>
        <w:ind w:firstLine="709"/>
        <w:jc w:val="both"/>
        <w:rPr>
          <w:color w:val="FF0000"/>
          <w:sz w:val="28"/>
          <w:szCs w:val="28"/>
        </w:rPr>
      </w:pPr>
      <w:r>
        <w:rPr>
          <w:sz w:val="28"/>
          <w:szCs w:val="28"/>
        </w:rPr>
        <w:t>Имеющаяся в округе автотранспортная сеть, объединяя все населенные пункты, обеспечивает его территориальную целостность и единство экономического пространства. Всего на территории округа действу</w:t>
      </w:r>
      <w:r w:rsidR="00816BFC">
        <w:rPr>
          <w:sz w:val="28"/>
          <w:szCs w:val="28"/>
        </w:rPr>
        <w:t>ют</w:t>
      </w:r>
      <w:r>
        <w:rPr>
          <w:sz w:val="28"/>
          <w:szCs w:val="28"/>
        </w:rPr>
        <w:t xml:space="preserve"> 3 автотранспортных предприяти</w:t>
      </w:r>
      <w:r w:rsidR="00816BFC">
        <w:rPr>
          <w:sz w:val="28"/>
          <w:szCs w:val="28"/>
        </w:rPr>
        <w:t>я</w:t>
      </w:r>
      <w:r>
        <w:rPr>
          <w:sz w:val="28"/>
          <w:szCs w:val="28"/>
        </w:rPr>
        <w:t xml:space="preserve">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регулярные пассажирские перевозки осуществляет государственное предприятие Красноярского края «Краевое </w:t>
      </w:r>
      <w:r>
        <w:rPr>
          <w:sz w:val="28"/>
          <w:szCs w:val="28"/>
        </w:rPr>
        <w:lastRenderedPageBreak/>
        <w:t xml:space="preserve">автотранспортные предприятие», на долю которого приходится 93% </w:t>
      </w:r>
      <w:proofErr w:type="spellStart"/>
      <w:r>
        <w:rPr>
          <w:sz w:val="28"/>
          <w:szCs w:val="28"/>
        </w:rPr>
        <w:t>пассажироперевозок</w:t>
      </w:r>
      <w:proofErr w:type="spellEnd"/>
      <w:r>
        <w:rPr>
          <w:sz w:val="28"/>
          <w:szCs w:val="28"/>
        </w:rPr>
        <w:t xml:space="preserve"> и 2 индивидуальных предпринимателя. </w:t>
      </w:r>
    </w:p>
    <w:p w:rsidR="006D71D0" w:rsidRDefault="00406DF2" w:rsidP="006C04DE">
      <w:pPr>
        <w:widowControl w:val="0"/>
        <w:tabs>
          <w:tab w:val="left" w:pos="709"/>
        </w:tabs>
        <w:ind w:firstLine="709"/>
        <w:jc w:val="both"/>
        <w:rPr>
          <w:sz w:val="28"/>
          <w:szCs w:val="28"/>
        </w:rPr>
      </w:pPr>
      <w:r>
        <w:rPr>
          <w:sz w:val="28"/>
          <w:szCs w:val="28"/>
        </w:rPr>
        <w:t>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w:t>
      </w:r>
      <w:r w:rsidR="00B96A4B">
        <w:rPr>
          <w:sz w:val="28"/>
          <w:szCs w:val="28"/>
        </w:rPr>
        <w:t xml:space="preserve">и </w:t>
      </w:r>
      <w:r>
        <w:rPr>
          <w:sz w:val="28"/>
          <w:szCs w:val="28"/>
        </w:rPr>
        <w:t xml:space="preserve">автомобильного пассажирского транспорта </w:t>
      </w:r>
      <w:r>
        <w:rPr>
          <w:sz w:val="28"/>
          <w:szCs w:val="28"/>
        </w:rPr>
        <w:br/>
        <w:t>предоставляются субсидии на компенсацию расходов, возникающих в связи с применением мер государственного регулирования.</w:t>
      </w:r>
    </w:p>
    <w:p w:rsidR="006D71D0" w:rsidRDefault="00406DF2" w:rsidP="006C04DE">
      <w:pPr>
        <w:ind w:firstLine="709"/>
        <w:jc w:val="both"/>
        <w:rPr>
          <w:sz w:val="28"/>
          <w:szCs w:val="28"/>
        </w:rPr>
      </w:pPr>
      <w:r>
        <w:rPr>
          <w:sz w:val="28"/>
          <w:szCs w:val="28"/>
        </w:rPr>
        <w:t xml:space="preserve">Факторы, позволяющие делать прогнозы роста развития транспортного обслуживания: </w:t>
      </w:r>
    </w:p>
    <w:p w:rsidR="006D71D0" w:rsidRDefault="00406DF2" w:rsidP="006C04DE">
      <w:pPr>
        <w:ind w:firstLine="709"/>
        <w:jc w:val="both"/>
        <w:rPr>
          <w:sz w:val="28"/>
          <w:szCs w:val="28"/>
        </w:rPr>
      </w:pPr>
      <w:r>
        <w:rPr>
          <w:sz w:val="28"/>
          <w:szCs w:val="28"/>
        </w:rPr>
        <w:t>- отсутствие на территории округа альтернативных видов транспортного сообщения;</w:t>
      </w:r>
    </w:p>
    <w:p w:rsidR="006D71D0" w:rsidRDefault="00406DF2" w:rsidP="006C04DE">
      <w:pPr>
        <w:ind w:firstLine="709"/>
        <w:jc w:val="both"/>
        <w:rPr>
          <w:sz w:val="28"/>
          <w:szCs w:val="28"/>
        </w:rPr>
      </w:pPr>
      <w:r>
        <w:rPr>
          <w:sz w:val="28"/>
          <w:szCs w:val="28"/>
        </w:rPr>
        <w:t>- объективные преимущества автомобильного транспорта – скорость, гибкость, мобильность, надежность, перевозка по принципу «от двери к двери»;</w:t>
      </w:r>
    </w:p>
    <w:p w:rsidR="006D71D0" w:rsidRDefault="00406DF2" w:rsidP="006C04DE">
      <w:pPr>
        <w:ind w:firstLine="709"/>
        <w:jc w:val="both"/>
        <w:rPr>
          <w:sz w:val="28"/>
          <w:szCs w:val="28"/>
        </w:rPr>
      </w:pPr>
      <w:r>
        <w:rPr>
          <w:sz w:val="28"/>
          <w:szCs w:val="28"/>
        </w:rPr>
        <w:t>- инвестиционная привлекательность округа.</w:t>
      </w:r>
    </w:p>
    <w:p w:rsidR="006D71D0" w:rsidRDefault="00406DF2" w:rsidP="006C04DE">
      <w:pPr>
        <w:ind w:firstLine="709"/>
        <w:jc w:val="both"/>
        <w:rPr>
          <w:sz w:val="28"/>
          <w:szCs w:val="28"/>
        </w:rPr>
      </w:pPr>
      <w:r>
        <w:rPr>
          <w:sz w:val="28"/>
          <w:szCs w:val="28"/>
        </w:rPr>
        <w:t xml:space="preserve">Все тенденции развития, особенности и проблемы, </w:t>
      </w:r>
      <w:r>
        <w:rPr>
          <w:sz w:val="28"/>
          <w:szCs w:val="28"/>
        </w:rPr>
        <w:br/>
        <w:t xml:space="preserve">существующие в автотранспортном обслуживании страны, края </w:t>
      </w:r>
      <w:r w:rsidR="00F70D60">
        <w:rPr>
          <w:sz w:val="28"/>
          <w:szCs w:val="28"/>
        </w:rPr>
        <w:t>присущи</w:t>
      </w:r>
      <w:r w:rsidR="00714F0F">
        <w:rPr>
          <w:sz w:val="28"/>
          <w:szCs w:val="28"/>
        </w:rPr>
        <w:t xml:space="preserve"> и</w:t>
      </w:r>
      <w:r>
        <w:rPr>
          <w:sz w:val="28"/>
          <w:szCs w:val="28"/>
        </w:rPr>
        <w:t xml:space="preserve"> Шарыповскому муниципальному округу. </w:t>
      </w:r>
    </w:p>
    <w:p w:rsidR="006D71D0" w:rsidRDefault="00406DF2" w:rsidP="006C04DE">
      <w:pPr>
        <w:ind w:firstLine="709"/>
        <w:jc w:val="both"/>
        <w:rPr>
          <w:sz w:val="28"/>
          <w:szCs w:val="28"/>
        </w:rPr>
      </w:pPr>
      <w:r>
        <w:rPr>
          <w:sz w:val="28"/>
          <w:szCs w:val="28"/>
        </w:rPr>
        <w:t>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w:t>
      </w:r>
      <w:r w:rsidR="00816BFC">
        <w:rPr>
          <w:sz w:val="28"/>
          <w:szCs w:val="28"/>
        </w:rPr>
        <w:t>й</w:t>
      </w:r>
      <w:r>
        <w:rPr>
          <w:sz w:val="28"/>
          <w:szCs w:val="28"/>
        </w:rPr>
        <w:t>, осуществляющ</w:t>
      </w:r>
      <w:r w:rsidR="00816BFC">
        <w:rPr>
          <w:sz w:val="28"/>
          <w:szCs w:val="28"/>
        </w:rPr>
        <w:t>их</w:t>
      </w:r>
      <w:r>
        <w:rPr>
          <w:sz w:val="28"/>
          <w:szCs w:val="28"/>
        </w:rPr>
        <w:t xml:space="preserve">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Результат деятельности: автотранспортному предприятию переданы </w:t>
      </w:r>
      <w:r w:rsidR="00F2732F">
        <w:rPr>
          <w:sz w:val="28"/>
          <w:szCs w:val="28"/>
        </w:rPr>
        <w:t>3</w:t>
      </w:r>
      <w:r w:rsidR="00816BFC">
        <w:rPr>
          <w:sz w:val="28"/>
          <w:szCs w:val="28"/>
        </w:rPr>
        <w:t>5</w:t>
      </w:r>
      <w:r>
        <w:rPr>
          <w:sz w:val="28"/>
          <w:szCs w:val="28"/>
        </w:rPr>
        <w:t xml:space="preserve"> новых современных комфортабельных автобус</w:t>
      </w:r>
      <w:r w:rsidR="00F2732F">
        <w:rPr>
          <w:sz w:val="28"/>
          <w:szCs w:val="28"/>
        </w:rPr>
        <w:t>ов</w:t>
      </w:r>
      <w:r>
        <w:rPr>
          <w:sz w:val="28"/>
          <w:szCs w:val="28"/>
        </w:rPr>
        <w:t>, которые задействованы для осуществления пассажирских перевозок по регулярным муниципальным маршрутам на территории округа. Очень важная деталь</w:t>
      </w:r>
      <w:r w:rsidR="00816BFC">
        <w:rPr>
          <w:sz w:val="28"/>
          <w:szCs w:val="28"/>
        </w:rPr>
        <w:t xml:space="preserve"> </w:t>
      </w:r>
      <w:r>
        <w:rPr>
          <w:sz w:val="28"/>
          <w:szCs w:val="28"/>
        </w:rPr>
        <w:t>-</w:t>
      </w:r>
      <w:r w:rsidR="00816BFC">
        <w:rPr>
          <w:sz w:val="28"/>
          <w:szCs w:val="28"/>
        </w:rPr>
        <w:t xml:space="preserve"> </w:t>
      </w:r>
      <w:r>
        <w:rPr>
          <w:sz w:val="28"/>
          <w:szCs w:val="28"/>
        </w:rPr>
        <w:t xml:space="preserve">все новые автобусы соответствуют экологическим стандартам, что позволило улучшить наиболее качественное транспортное обслуживание жителей округа. </w:t>
      </w:r>
    </w:p>
    <w:p w:rsidR="006D71D0" w:rsidRDefault="00406DF2" w:rsidP="006C04DE">
      <w:pPr>
        <w:ind w:firstLine="709"/>
        <w:jc w:val="both"/>
        <w:rPr>
          <w:sz w:val="28"/>
          <w:szCs w:val="28"/>
        </w:rPr>
      </w:pPr>
      <w:r>
        <w:rPr>
          <w:sz w:val="28"/>
          <w:szCs w:val="28"/>
        </w:rPr>
        <w:t>В силу невысокой плотности населения, неравномерности его распределения, большой разницы в удаленности населенных пунктов от центра округа, а также 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rsidR="006D71D0" w:rsidRDefault="00406DF2" w:rsidP="006C04DE">
      <w:pPr>
        <w:ind w:firstLine="709"/>
        <w:jc w:val="both"/>
        <w:rPr>
          <w:sz w:val="28"/>
          <w:szCs w:val="28"/>
        </w:rPr>
      </w:pPr>
      <w:r>
        <w:rPr>
          <w:sz w:val="28"/>
          <w:szCs w:val="28"/>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w:t>
      </w:r>
      <w:r>
        <w:rPr>
          <w:sz w:val="28"/>
          <w:szCs w:val="28"/>
        </w:rPr>
        <w:lastRenderedPageBreak/>
        <w:t xml:space="preserve">взаимосвязи с общими направлениями социально-экономического развития округа. </w:t>
      </w:r>
    </w:p>
    <w:p w:rsidR="006D71D0" w:rsidRDefault="00406DF2" w:rsidP="006C04DE">
      <w:pPr>
        <w:ind w:firstLine="709"/>
        <w:jc w:val="both"/>
        <w:rPr>
          <w:sz w:val="28"/>
          <w:szCs w:val="28"/>
        </w:rPr>
      </w:pPr>
      <w:r>
        <w:rPr>
          <w:sz w:val="28"/>
          <w:szCs w:val="28"/>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rsidR="006D71D0" w:rsidRDefault="00406DF2" w:rsidP="006C04DE">
      <w:pPr>
        <w:ind w:firstLine="709"/>
        <w:jc w:val="both"/>
        <w:rPr>
          <w:sz w:val="28"/>
          <w:szCs w:val="28"/>
        </w:rPr>
      </w:pPr>
      <w:r>
        <w:rPr>
          <w:sz w:val="28"/>
          <w:szCs w:val="28"/>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6D71D0" w:rsidRDefault="00406DF2" w:rsidP="006C04DE">
      <w:pPr>
        <w:ind w:firstLine="709"/>
        <w:jc w:val="both"/>
        <w:rPr>
          <w:sz w:val="28"/>
          <w:szCs w:val="28"/>
        </w:rPr>
      </w:pPr>
      <w:r>
        <w:rPr>
          <w:sz w:val="28"/>
          <w:szCs w:val="28"/>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rsidR="006D71D0" w:rsidRDefault="00406DF2" w:rsidP="006C04DE">
      <w:pPr>
        <w:ind w:firstLine="709"/>
        <w:jc w:val="both"/>
        <w:rPr>
          <w:sz w:val="28"/>
          <w:szCs w:val="28"/>
        </w:rPr>
      </w:pPr>
      <w:r>
        <w:rPr>
          <w:sz w:val="28"/>
          <w:szCs w:val="28"/>
        </w:rPr>
        <w:t>оценка потребностей в финансовых средствах с учетом имеющихся финансовых возможностей бюджета округа;</w:t>
      </w:r>
    </w:p>
    <w:p w:rsidR="006D71D0" w:rsidRDefault="00406DF2" w:rsidP="006C04DE">
      <w:pPr>
        <w:ind w:firstLine="709"/>
        <w:jc w:val="both"/>
        <w:rPr>
          <w:sz w:val="28"/>
          <w:szCs w:val="28"/>
        </w:rPr>
      </w:pPr>
      <w:r>
        <w:rPr>
          <w:sz w:val="28"/>
          <w:szCs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6D71D0" w:rsidRDefault="00406DF2" w:rsidP="006C04DE">
      <w:pPr>
        <w:ind w:firstLine="709"/>
        <w:jc w:val="both"/>
        <w:rPr>
          <w:sz w:val="28"/>
          <w:szCs w:val="28"/>
        </w:rPr>
      </w:pPr>
      <w:r>
        <w:rPr>
          <w:sz w:val="28"/>
          <w:szCs w:val="28"/>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w:t>
      </w:r>
      <w:r w:rsidR="0023022C" w:rsidRPr="0023022C">
        <w:t xml:space="preserve"> </w:t>
      </w:r>
      <w:r w:rsidR="0023022C">
        <w:rPr>
          <w:sz w:val="28"/>
          <w:szCs w:val="28"/>
        </w:rPr>
        <w:t>о</w:t>
      </w:r>
      <w:r w:rsidR="0023022C" w:rsidRPr="0023022C">
        <w:rPr>
          <w:sz w:val="28"/>
          <w:szCs w:val="28"/>
        </w:rPr>
        <w:t>беспечение потребности населения в перевозках</w:t>
      </w:r>
      <w:r>
        <w:rPr>
          <w:sz w:val="28"/>
          <w:szCs w:val="28"/>
        </w:rPr>
        <w:t>. Для достижения вышеуказанной цели в среднесрочной перспективе планируется решение следующих задач:</w:t>
      </w:r>
    </w:p>
    <w:p w:rsidR="006D71D0" w:rsidRDefault="00486A7B" w:rsidP="006C04DE">
      <w:pPr>
        <w:widowControl w:val="0"/>
        <w:ind w:firstLine="709"/>
        <w:jc w:val="both"/>
        <w:rPr>
          <w:sz w:val="28"/>
          <w:szCs w:val="28"/>
        </w:rPr>
      </w:pPr>
      <w:r w:rsidRPr="00486A7B">
        <w:rPr>
          <w:sz w:val="28"/>
          <w:szCs w:val="28"/>
        </w:rPr>
        <w:t xml:space="preserve">обеспечение равной доступности услуг общественного транспорта на территории </w:t>
      </w:r>
      <w:r>
        <w:rPr>
          <w:sz w:val="28"/>
          <w:szCs w:val="28"/>
        </w:rPr>
        <w:t>округа</w:t>
      </w:r>
      <w:r w:rsidRPr="00486A7B">
        <w:rPr>
          <w:sz w:val="28"/>
          <w:szCs w:val="28"/>
        </w:rPr>
        <w:t xml:space="preserve"> для отдельных категорий граждан</w:t>
      </w:r>
      <w:r w:rsidR="00406DF2">
        <w:rPr>
          <w:sz w:val="28"/>
          <w:szCs w:val="28"/>
        </w:rPr>
        <w:t>;</w:t>
      </w:r>
    </w:p>
    <w:p w:rsidR="006D71D0" w:rsidRDefault="00406DF2" w:rsidP="006C04DE">
      <w:pPr>
        <w:ind w:firstLine="709"/>
        <w:jc w:val="both"/>
        <w:rPr>
          <w:sz w:val="28"/>
          <w:szCs w:val="28"/>
        </w:rPr>
      </w:pPr>
      <w:r>
        <w:rPr>
          <w:sz w:val="28"/>
          <w:szCs w:val="28"/>
        </w:rPr>
        <w:t>развитие рынка транспортных услуг Шарыповского муниципального округа и повышение эффективности его функционирования.</w:t>
      </w:r>
    </w:p>
    <w:p w:rsidR="006D71D0" w:rsidRDefault="00406DF2" w:rsidP="006C04DE">
      <w:pPr>
        <w:ind w:firstLine="709"/>
        <w:jc w:val="both"/>
        <w:rPr>
          <w:color w:val="000000"/>
          <w:sz w:val="28"/>
          <w:szCs w:val="28"/>
        </w:rPr>
      </w:pPr>
      <w:r>
        <w:rPr>
          <w:sz w:val="28"/>
          <w:szCs w:val="28"/>
        </w:rPr>
        <w:t xml:space="preserve">В рамках первой задачи планируется предоставление </w:t>
      </w:r>
      <w:r>
        <w:rPr>
          <w:color w:val="000000"/>
          <w:sz w:val="28"/>
          <w:szCs w:val="28"/>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rsidR="006D71D0" w:rsidRDefault="00406DF2" w:rsidP="006C04DE">
      <w:pPr>
        <w:ind w:firstLine="709"/>
        <w:jc w:val="both"/>
        <w:rPr>
          <w:sz w:val="28"/>
          <w:szCs w:val="28"/>
        </w:rPr>
      </w:pPr>
      <w:r>
        <w:rPr>
          <w:sz w:val="28"/>
          <w:szCs w:val="28"/>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округа, а также равный доступ на рынок транспортных услуг перевозчиков независимо от организационно - правовых форм собственности. </w:t>
      </w:r>
    </w:p>
    <w:p w:rsidR="006D71D0" w:rsidRDefault="00406DF2" w:rsidP="006C04DE">
      <w:pPr>
        <w:ind w:firstLine="709"/>
        <w:jc w:val="both"/>
        <w:rPr>
          <w:sz w:val="28"/>
          <w:szCs w:val="28"/>
        </w:rPr>
      </w:pPr>
      <w:r>
        <w:rPr>
          <w:sz w:val="28"/>
          <w:szCs w:val="28"/>
        </w:rPr>
        <w:t>Сроки выполнения подпрограммы: 2021 - 202</w:t>
      </w:r>
      <w:r w:rsidR="006C04DE">
        <w:rPr>
          <w:sz w:val="28"/>
          <w:szCs w:val="28"/>
        </w:rPr>
        <w:t>4</w:t>
      </w:r>
      <w:r>
        <w:rPr>
          <w:sz w:val="28"/>
          <w:szCs w:val="28"/>
        </w:rPr>
        <w:t xml:space="preserve"> годы.</w:t>
      </w:r>
    </w:p>
    <w:p w:rsidR="006D71D0" w:rsidRDefault="00406DF2" w:rsidP="006C04DE">
      <w:pPr>
        <w:widowControl w:val="0"/>
        <w:tabs>
          <w:tab w:val="left" w:pos="709"/>
        </w:tabs>
        <w:ind w:firstLine="709"/>
        <w:jc w:val="both"/>
        <w:rPr>
          <w:sz w:val="28"/>
          <w:szCs w:val="28"/>
        </w:rPr>
      </w:pPr>
      <w:r>
        <w:rPr>
          <w:sz w:val="28"/>
          <w:szCs w:val="28"/>
        </w:rPr>
        <w:t xml:space="preserve">Размещение муниципального заказа на конкурс  на  выполнение 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округа,  предоставление юридическим лицам,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w:t>
      </w:r>
      <w:r>
        <w:rPr>
          <w:sz w:val="28"/>
          <w:szCs w:val="28"/>
        </w:rPr>
        <w:lastRenderedPageBreak/>
        <w:t>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rsidR="006D71D0" w:rsidRDefault="00406DF2" w:rsidP="006C04DE">
      <w:pPr>
        <w:ind w:firstLine="709"/>
        <w:jc w:val="both"/>
        <w:rPr>
          <w:sz w:val="28"/>
          <w:szCs w:val="28"/>
        </w:rPr>
      </w:pPr>
      <w:r>
        <w:rPr>
          <w:sz w:val="28"/>
          <w:szCs w:val="28"/>
        </w:rPr>
        <w:t xml:space="preserve">Доступность транспортных услуг относится к числу основных приоритетов, определяющих качество жизни населения в этой сфере.  </w:t>
      </w:r>
    </w:p>
    <w:p w:rsidR="006D71D0" w:rsidRDefault="00406DF2" w:rsidP="006C04DE">
      <w:pPr>
        <w:ind w:firstLine="709"/>
        <w:jc w:val="both"/>
        <w:rPr>
          <w:sz w:val="28"/>
          <w:szCs w:val="28"/>
        </w:rPr>
      </w:pPr>
      <w:r>
        <w:rPr>
          <w:sz w:val="28"/>
          <w:szCs w:val="28"/>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p>
    <w:p w:rsidR="006D71D0" w:rsidRDefault="00406DF2" w:rsidP="006C04DE">
      <w:pPr>
        <w:ind w:firstLine="709"/>
        <w:jc w:val="both"/>
        <w:rPr>
          <w:sz w:val="28"/>
          <w:szCs w:val="28"/>
        </w:rPr>
      </w:pPr>
      <w:r>
        <w:rPr>
          <w:sz w:val="28"/>
          <w:szCs w:val="28"/>
        </w:rPr>
        <w:t>Реализация подпрограммы позволит достичь следующих результатов:</w:t>
      </w:r>
    </w:p>
    <w:p w:rsidR="006D71D0" w:rsidRDefault="00F70D60" w:rsidP="006C04DE">
      <w:pPr>
        <w:ind w:firstLine="709"/>
        <w:jc w:val="both"/>
        <w:rPr>
          <w:sz w:val="28"/>
          <w:szCs w:val="28"/>
        </w:rPr>
      </w:pPr>
      <w:r>
        <w:rPr>
          <w:sz w:val="28"/>
          <w:szCs w:val="28"/>
        </w:rPr>
        <w:t>сохранить</w:t>
      </w:r>
      <w:r w:rsidR="00406DF2">
        <w:rPr>
          <w:sz w:val="28"/>
          <w:szCs w:val="28"/>
        </w:rPr>
        <w:t xml:space="preserve"> значение целевого показателя «транспортная подвижность нас</w:t>
      </w:r>
      <w:r w:rsidR="00714F0F">
        <w:rPr>
          <w:sz w:val="28"/>
          <w:szCs w:val="28"/>
        </w:rPr>
        <w:t>еления» до 16,7 поездок/человек;</w:t>
      </w:r>
    </w:p>
    <w:p w:rsidR="00714F0F" w:rsidRDefault="00714F0F" w:rsidP="006C04DE">
      <w:pPr>
        <w:ind w:firstLine="709"/>
        <w:jc w:val="both"/>
        <w:rPr>
          <w:sz w:val="28"/>
          <w:szCs w:val="28"/>
        </w:rPr>
      </w:pPr>
      <w:r>
        <w:rPr>
          <w:sz w:val="28"/>
          <w:szCs w:val="28"/>
        </w:rPr>
        <w:t>пробег с пассажирами по субсидируемым маршрутам составит 604,9 тыс. км.</w:t>
      </w:r>
    </w:p>
    <w:p w:rsidR="006D71D0" w:rsidRDefault="006D71D0">
      <w:pPr>
        <w:ind w:firstLine="851"/>
        <w:jc w:val="both"/>
        <w:rPr>
          <w:sz w:val="28"/>
          <w:szCs w:val="28"/>
        </w:rPr>
      </w:pPr>
    </w:p>
    <w:p w:rsidR="006D71D0" w:rsidRDefault="00406DF2">
      <w:pPr>
        <w:numPr>
          <w:ilvl w:val="0"/>
          <w:numId w:val="6"/>
        </w:numPr>
        <w:jc w:val="center"/>
        <w:rPr>
          <w:b/>
          <w:sz w:val="28"/>
          <w:szCs w:val="28"/>
        </w:rPr>
      </w:pPr>
      <w:r>
        <w:rPr>
          <w:b/>
          <w:sz w:val="28"/>
          <w:szCs w:val="28"/>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0E2E95" w:rsidRDefault="000E2E95" w:rsidP="000E2E95">
      <w:pPr>
        <w:ind w:left="643"/>
        <w:rPr>
          <w:b/>
          <w:sz w:val="28"/>
          <w:szCs w:val="28"/>
        </w:rPr>
      </w:pPr>
    </w:p>
    <w:p w:rsidR="006D71D0" w:rsidRDefault="00406DF2">
      <w:pPr>
        <w:ind w:firstLine="709"/>
        <w:jc w:val="both"/>
        <w:rPr>
          <w:sz w:val="28"/>
          <w:szCs w:val="28"/>
        </w:rPr>
      </w:pPr>
      <w:r>
        <w:rPr>
          <w:sz w:val="28"/>
          <w:szCs w:val="28"/>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rsidR="006D71D0" w:rsidRDefault="006D71D0">
      <w:pPr>
        <w:ind w:left="283"/>
        <w:jc w:val="center"/>
        <w:rPr>
          <w:sz w:val="28"/>
          <w:szCs w:val="28"/>
          <w:highlight w:val="lightGray"/>
        </w:rPr>
      </w:pPr>
    </w:p>
    <w:p w:rsidR="006D71D0" w:rsidRDefault="00406DF2">
      <w:pPr>
        <w:numPr>
          <w:ilvl w:val="0"/>
          <w:numId w:val="6"/>
        </w:numPr>
        <w:jc w:val="center"/>
        <w:rPr>
          <w:b/>
          <w:sz w:val="28"/>
          <w:szCs w:val="28"/>
        </w:rPr>
      </w:pPr>
      <w:r>
        <w:rPr>
          <w:b/>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E2E95" w:rsidRDefault="000E2E95">
      <w:pPr>
        <w:tabs>
          <w:tab w:val="left" w:pos="0"/>
        </w:tabs>
        <w:ind w:firstLine="709"/>
        <w:jc w:val="both"/>
        <w:rPr>
          <w:sz w:val="28"/>
          <w:szCs w:val="28"/>
        </w:rPr>
      </w:pPr>
    </w:p>
    <w:p w:rsidR="006D71D0" w:rsidRDefault="00406DF2">
      <w:pPr>
        <w:tabs>
          <w:tab w:val="left" w:pos="0"/>
        </w:tabs>
        <w:ind w:firstLine="709"/>
        <w:jc w:val="both"/>
        <w:rPr>
          <w:sz w:val="28"/>
          <w:szCs w:val="28"/>
          <w:highlight w:val="lightGray"/>
        </w:rPr>
      </w:pPr>
      <w:r>
        <w:rPr>
          <w:sz w:val="28"/>
          <w:szCs w:val="28"/>
        </w:rPr>
        <w:t xml:space="preserve">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осуществление муниципальными бюджетными и автономными </w:t>
      </w:r>
      <w:r>
        <w:rPr>
          <w:sz w:val="28"/>
          <w:szCs w:val="28"/>
        </w:rPr>
        <w:lastRenderedPageBreak/>
        <w:t>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6D71D0" w:rsidRDefault="006D71D0">
      <w:pPr>
        <w:jc w:val="both"/>
        <w:rPr>
          <w:sz w:val="28"/>
          <w:szCs w:val="28"/>
          <w:highlight w:val="lightGray"/>
        </w:rPr>
      </w:pPr>
    </w:p>
    <w:p w:rsidR="006D71D0" w:rsidRDefault="00406DF2">
      <w:pPr>
        <w:jc w:val="center"/>
        <w:rPr>
          <w:b/>
          <w:sz w:val="28"/>
          <w:szCs w:val="28"/>
        </w:rPr>
      </w:pPr>
      <w:r>
        <w:rPr>
          <w:b/>
          <w:sz w:val="28"/>
          <w:szCs w:val="28"/>
        </w:rPr>
        <w:t>8. Информация о ресурсном обеспечении программы</w:t>
      </w:r>
    </w:p>
    <w:p w:rsidR="000E2E95" w:rsidRDefault="000E2E95">
      <w:pPr>
        <w:tabs>
          <w:tab w:val="left" w:pos="567"/>
        </w:tabs>
        <w:ind w:firstLine="709"/>
        <w:jc w:val="both"/>
        <w:rPr>
          <w:sz w:val="28"/>
          <w:szCs w:val="28"/>
        </w:rPr>
      </w:pPr>
    </w:p>
    <w:p w:rsidR="006D71D0" w:rsidRDefault="00406DF2">
      <w:pPr>
        <w:tabs>
          <w:tab w:val="left" w:pos="567"/>
        </w:tabs>
        <w:ind w:firstLine="709"/>
        <w:jc w:val="both"/>
        <w:rPr>
          <w:sz w:val="28"/>
          <w:szCs w:val="28"/>
        </w:rPr>
      </w:pPr>
      <w:r>
        <w:rPr>
          <w:sz w:val="28"/>
          <w:szCs w:val="28"/>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rsidR="006D71D0" w:rsidRDefault="00406DF2">
      <w:pPr>
        <w:tabs>
          <w:tab w:val="left" w:pos="567"/>
        </w:tabs>
        <w:ind w:firstLine="709"/>
        <w:jc w:val="both"/>
        <w:rPr>
          <w:sz w:val="28"/>
          <w:szCs w:val="28"/>
        </w:rPr>
      </w:pPr>
      <w:r>
        <w:rPr>
          <w:sz w:val="28"/>
          <w:szCs w:val="28"/>
        </w:rPr>
        <w:t>Информация об источниках финансирования подпрограмм, отдельных мероприятий программы представлена в приложении № 4 к программе.</w:t>
      </w:r>
    </w:p>
    <w:p w:rsidR="006D71D0" w:rsidRDefault="006D71D0">
      <w:pPr>
        <w:tabs>
          <w:tab w:val="left" w:pos="0"/>
        </w:tabs>
        <w:jc w:val="center"/>
        <w:rPr>
          <w:b/>
          <w:sz w:val="28"/>
          <w:szCs w:val="28"/>
        </w:rPr>
      </w:pPr>
    </w:p>
    <w:p w:rsidR="006D71D0" w:rsidRDefault="00406DF2">
      <w:pPr>
        <w:tabs>
          <w:tab w:val="left" w:pos="0"/>
        </w:tabs>
        <w:jc w:val="center"/>
        <w:rPr>
          <w:b/>
          <w:sz w:val="28"/>
          <w:szCs w:val="28"/>
        </w:rPr>
      </w:pPr>
      <w:r>
        <w:rPr>
          <w:b/>
          <w:sz w:val="28"/>
          <w:szCs w:val="28"/>
        </w:rPr>
        <w:t xml:space="preserve">9. Мероприятия, реализуемые в рамках </w:t>
      </w:r>
      <w:proofErr w:type="spellStart"/>
      <w:r>
        <w:rPr>
          <w:b/>
          <w:sz w:val="28"/>
          <w:szCs w:val="28"/>
        </w:rPr>
        <w:t>муниципально</w:t>
      </w:r>
      <w:proofErr w:type="spellEnd"/>
      <w:r>
        <w:rPr>
          <w:b/>
          <w:sz w:val="28"/>
          <w:szCs w:val="28"/>
        </w:rPr>
        <w:t>-частного партнерства, направленных на достижение целей и задач программы</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 xml:space="preserve">Программой не предусмотрено выполнение мероприятий в рамках </w:t>
      </w:r>
      <w:proofErr w:type="spellStart"/>
      <w:r>
        <w:rPr>
          <w:sz w:val="28"/>
          <w:szCs w:val="28"/>
        </w:rPr>
        <w:t>муниципально</w:t>
      </w:r>
      <w:proofErr w:type="spellEnd"/>
      <w:r>
        <w:rPr>
          <w:sz w:val="28"/>
          <w:szCs w:val="28"/>
        </w:rPr>
        <w:t>-частного партнерства.</w:t>
      </w:r>
    </w:p>
    <w:p w:rsidR="006D71D0" w:rsidRDefault="006D71D0">
      <w:pPr>
        <w:ind w:firstLine="709"/>
        <w:jc w:val="both"/>
        <w:rPr>
          <w:sz w:val="28"/>
          <w:szCs w:val="28"/>
        </w:rPr>
      </w:pPr>
    </w:p>
    <w:p w:rsidR="006D71D0" w:rsidRDefault="00406DF2">
      <w:pPr>
        <w:jc w:val="center"/>
        <w:rPr>
          <w:b/>
          <w:color w:val="FF0000"/>
          <w:sz w:val="28"/>
          <w:szCs w:val="28"/>
        </w:rPr>
      </w:pPr>
      <w:r>
        <w:rPr>
          <w:b/>
          <w:sz w:val="28"/>
          <w:szCs w:val="28"/>
        </w:rPr>
        <w:t>10. Мероприятия, реализуемые за счет средств внебюджетных фондов</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Программой не предусмотрено выполнение мероприятий, реализуемых за счет средств внебюджетных фондов.</w:t>
      </w:r>
    </w:p>
    <w:p w:rsidR="006D71D0" w:rsidRDefault="006D71D0">
      <w:pPr>
        <w:ind w:firstLine="709"/>
        <w:jc w:val="both"/>
        <w:rPr>
          <w:sz w:val="28"/>
          <w:szCs w:val="28"/>
        </w:rPr>
      </w:pPr>
    </w:p>
    <w:p w:rsidR="006D71D0" w:rsidRDefault="00406DF2">
      <w:pPr>
        <w:tabs>
          <w:tab w:val="left" w:pos="5387"/>
        </w:tabs>
        <w:jc w:val="center"/>
        <w:rPr>
          <w:b/>
          <w:sz w:val="28"/>
          <w:szCs w:val="28"/>
        </w:rPr>
      </w:pPr>
      <w:r>
        <w:rPr>
          <w:b/>
          <w:sz w:val="28"/>
          <w:szCs w:val="28"/>
        </w:rPr>
        <w:t>11. Информация о наличии инвестиционных проектов и их основные параметры</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Информация о наличии инвестиционных проектов,</w:t>
      </w:r>
      <w:r>
        <w:t xml:space="preserve"> </w:t>
      </w:r>
      <w:r>
        <w:rPr>
          <w:sz w:val="28"/>
          <w:szCs w:val="28"/>
        </w:rPr>
        <w:t>исполнение которых полностью или частично осуществляется за счет средств бюджета округа и их основных параметрах, отсутствует.</w:t>
      </w:r>
    </w:p>
    <w:p w:rsidR="006D71D0" w:rsidRDefault="006D71D0">
      <w:pPr>
        <w:ind w:firstLine="709"/>
        <w:jc w:val="both"/>
        <w:rPr>
          <w:sz w:val="28"/>
          <w:szCs w:val="28"/>
        </w:rPr>
      </w:pPr>
    </w:p>
    <w:p w:rsidR="006D71D0" w:rsidRDefault="00406DF2">
      <w:pPr>
        <w:ind w:firstLine="709"/>
        <w:jc w:val="center"/>
        <w:rPr>
          <w:b/>
          <w:sz w:val="28"/>
          <w:szCs w:val="28"/>
        </w:rPr>
      </w:pPr>
      <w:r>
        <w:rPr>
          <w:b/>
          <w:sz w:val="28"/>
          <w:szCs w:val="28"/>
        </w:rPr>
        <w:t>12. Информация о</w:t>
      </w:r>
      <w:r w:rsidR="00816BFC">
        <w:rPr>
          <w:b/>
          <w:sz w:val="28"/>
          <w:szCs w:val="28"/>
        </w:rPr>
        <w:t>б</w:t>
      </w:r>
      <w:r>
        <w:rPr>
          <w:b/>
          <w:sz w:val="28"/>
          <w:szCs w:val="28"/>
        </w:rPr>
        <w:t xml:space="preserve">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В рамках реализации муниципальной программы в 202</w:t>
      </w:r>
      <w:r w:rsidR="00934299">
        <w:rPr>
          <w:sz w:val="28"/>
          <w:szCs w:val="28"/>
        </w:rPr>
        <w:t>2</w:t>
      </w:r>
      <w:r>
        <w:rPr>
          <w:sz w:val="28"/>
          <w:szCs w:val="28"/>
        </w:rPr>
        <w:t>-202</w:t>
      </w:r>
      <w:r w:rsidR="00934299">
        <w:rPr>
          <w:sz w:val="28"/>
          <w:szCs w:val="28"/>
        </w:rPr>
        <w:t>4</w:t>
      </w:r>
      <w:r>
        <w:rPr>
          <w:sz w:val="28"/>
          <w:szCs w:val="28"/>
        </w:rPr>
        <w:t xml:space="preserve"> годах предусмотрено осуществление дорожной деятельности в целях решения задач социально-экономического развития территории. </w:t>
      </w:r>
    </w:p>
    <w:p w:rsidR="006D71D0" w:rsidRDefault="00406DF2">
      <w:pPr>
        <w:ind w:firstLine="709"/>
        <w:jc w:val="both"/>
        <w:rPr>
          <w:sz w:val="28"/>
          <w:szCs w:val="28"/>
        </w:rPr>
      </w:pPr>
      <w:r>
        <w:rPr>
          <w:sz w:val="28"/>
          <w:szCs w:val="28"/>
        </w:rPr>
        <w:t xml:space="preserve">Капитальный ремонт автодорог с </w:t>
      </w:r>
      <w:r w:rsidR="00714F0F">
        <w:rPr>
          <w:sz w:val="28"/>
          <w:szCs w:val="28"/>
        </w:rPr>
        <w:t>асфальтобетонным</w:t>
      </w:r>
      <w:r>
        <w:rPr>
          <w:sz w:val="28"/>
          <w:szCs w:val="28"/>
        </w:rPr>
        <w:t xml:space="preserve"> покрытием позволит привести в нормативно-транспортное эксплуатационное состояние автодороги, ведущие к объектам сельскохозяйственного производства; позволит обеспечить безопасный    подъезд к объектам производства и </w:t>
      </w:r>
      <w:r>
        <w:rPr>
          <w:sz w:val="28"/>
          <w:szCs w:val="28"/>
        </w:rPr>
        <w:lastRenderedPageBreak/>
        <w:t xml:space="preserve">переработки животноводческой продукции, сокращение потерь груза при перевозках.  </w:t>
      </w:r>
    </w:p>
    <w:p w:rsidR="006D71D0" w:rsidRDefault="006D71D0">
      <w:pPr>
        <w:ind w:firstLine="709"/>
        <w:jc w:val="both"/>
        <w:rPr>
          <w:sz w:val="28"/>
          <w:szCs w:val="28"/>
        </w:rPr>
      </w:pPr>
    </w:p>
    <w:p w:rsidR="006D71D0" w:rsidRDefault="00406DF2">
      <w:pPr>
        <w:ind w:firstLine="709"/>
        <w:jc w:val="center"/>
        <w:rPr>
          <w:b/>
          <w:sz w:val="28"/>
          <w:szCs w:val="28"/>
        </w:rPr>
      </w:pPr>
      <w:r>
        <w:rPr>
          <w:b/>
          <w:sz w:val="28"/>
          <w:szCs w:val="28"/>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Программа не содержит мероприятий,</w:t>
      </w:r>
      <w:r>
        <w:t xml:space="preserve"> </w:t>
      </w:r>
      <w:r>
        <w:rPr>
          <w:sz w:val="28"/>
          <w:szCs w:val="28"/>
        </w:rPr>
        <w:t xml:space="preserve">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6D71D0" w:rsidRDefault="006D71D0">
      <w:pPr>
        <w:ind w:firstLine="709"/>
        <w:jc w:val="both"/>
        <w:rPr>
          <w:sz w:val="28"/>
          <w:szCs w:val="28"/>
        </w:rPr>
      </w:pPr>
    </w:p>
    <w:p w:rsidR="006D71D0" w:rsidRDefault="00406DF2">
      <w:pPr>
        <w:ind w:firstLine="709"/>
        <w:jc w:val="center"/>
        <w:rPr>
          <w:b/>
          <w:sz w:val="28"/>
          <w:szCs w:val="28"/>
        </w:rPr>
      </w:pPr>
      <w:r>
        <w:rPr>
          <w:b/>
          <w:sz w:val="28"/>
          <w:szCs w:val="28"/>
        </w:rPr>
        <w:t>14. Мероприятия, одновременно реализуемые в рамках региональных проектов Красноярского края,</w:t>
      </w:r>
      <w:r>
        <w:t xml:space="preserve"> </w:t>
      </w:r>
      <w:r>
        <w:rPr>
          <w:b/>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0E2E95" w:rsidRDefault="000E2E95">
      <w:pPr>
        <w:ind w:firstLine="709"/>
        <w:jc w:val="both"/>
        <w:rPr>
          <w:sz w:val="28"/>
          <w:szCs w:val="28"/>
        </w:rPr>
      </w:pPr>
    </w:p>
    <w:p w:rsidR="006D71D0" w:rsidRDefault="00406DF2">
      <w:pPr>
        <w:ind w:firstLine="709"/>
        <w:jc w:val="both"/>
        <w:rPr>
          <w:sz w:val="28"/>
          <w:szCs w:val="28"/>
        </w:rPr>
      </w:pPr>
      <w:r>
        <w:rPr>
          <w:sz w:val="28"/>
          <w:szCs w:val="28"/>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rsidR="006D71D0" w:rsidRDefault="00406DF2">
      <w:pPr>
        <w:ind w:firstLine="709"/>
        <w:jc w:val="both"/>
        <w:rPr>
          <w:sz w:val="28"/>
          <w:szCs w:val="28"/>
        </w:rPr>
      </w:pPr>
      <w:r>
        <w:rPr>
          <w:sz w:val="28"/>
          <w:szCs w:val="28"/>
        </w:rPr>
        <w:t xml:space="preserve">- мероприятия, направленные на повышение безопасности дорожного движения (мероприятие </w:t>
      </w:r>
      <w:r w:rsidR="00245AB4">
        <w:rPr>
          <w:sz w:val="28"/>
          <w:szCs w:val="28"/>
        </w:rPr>
        <w:t>2.1</w:t>
      </w:r>
      <w:proofErr w:type="gramStart"/>
      <w:r w:rsidR="00245AB4">
        <w:rPr>
          <w:sz w:val="28"/>
          <w:szCs w:val="28"/>
        </w:rPr>
        <w:t xml:space="preserve">. </w:t>
      </w:r>
      <w:r>
        <w:rPr>
          <w:sz w:val="28"/>
          <w:szCs w:val="28"/>
        </w:rPr>
        <w:t>подпрограммы</w:t>
      </w:r>
      <w:proofErr w:type="gramEnd"/>
      <w:r>
        <w:rPr>
          <w:sz w:val="28"/>
          <w:szCs w:val="28"/>
        </w:rPr>
        <w:t xml:space="preserve"> «Дороги Шарыповского муниципального округа и повышение безопасности дорожного движения»).</w:t>
      </w:r>
    </w:p>
    <w:p w:rsidR="006D71D0" w:rsidRDefault="006D71D0">
      <w:pPr>
        <w:ind w:firstLine="709"/>
        <w:jc w:val="both"/>
        <w:rPr>
          <w:sz w:val="28"/>
          <w:szCs w:val="28"/>
        </w:rPr>
      </w:pPr>
    </w:p>
    <w:p w:rsidR="006D71D0" w:rsidRDefault="006D71D0">
      <w:pPr>
        <w:sectPr w:rsidR="006D71D0">
          <w:pgSz w:w="11906" w:h="16838"/>
          <w:pgMar w:top="709" w:right="850" w:bottom="568" w:left="1701" w:header="708" w:footer="708" w:gutter="0"/>
          <w:cols w:space="720"/>
        </w:sectPr>
      </w:pPr>
    </w:p>
    <w:p w:rsidR="006D71D0" w:rsidRDefault="00406DF2">
      <w:pPr>
        <w:pStyle w:val="2"/>
        <w:ind w:left="11057"/>
      </w:pPr>
      <w:r>
        <w:lastRenderedPageBreak/>
        <w:t>Приложение к Паспорту муниципальной программы</w:t>
      </w:r>
    </w:p>
    <w:p w:rsidR="006D71D0" w:rsidRDefault="006D71D0">
      <w:pPr>
        <w:widowControl w:val="0"/>
        <w:ind w:left="11057" w:right="99"/>
        <w:jc w:val="center"/>
        <w:rPr>
          <w:sz w:val="22"/>
          <w:szCs w:val="22"/>
        </w:rPr>
      </w:pPr>
    </w:p>
    <w:p w:rsidR="006D71D0" w:rsidRDefault="00406DF2">
      <w:pPr>
        <w:jc w:val="center"/>
        <w:rPr>
          <w:sz w:val="28"/>
          <w:szCs w:val="28"/>
        </w:rPr>
      </w:pPr>
      <w:r>
        <w:rPr>
          <w:sz w:val="28"/>
          <w:szCs w:val="28"/>
        </w:rPr>
        <w:t>Перечень целевых показателей муниципальной программы</w:t>
      </w:r>
      <w:r w:rsidR="00F70D60">
        <w:rPr>
          <w:sz w:val="28"/>
          <w:szCs w:val="28"/>
        </w:rPr>
        <w:t xml:space="preserve"> "Развитие транспортной системы</w:t>
      </w:r>
      <w:r>
        <w:rPr>
          <w:sz w:val="28"/>
          <w:szCs w:val="28"/>
        </w:rPr>
        <w:t>" с указанием планируемых к достижению значений в результате реализации программы</w:t>
      </w:r>
    </w:p>
    <w:p w:rsidR="006D71D0" w:rsidRDefault="006D71D0">
      <w:pPr>
        <w:jc w:val="both"/>
        <w:rPr>
          <w:sz w:val="28"/>
          <w:szCs w:val="28"/>
        </w:rPr>
      </w:pPr>
    </w:p>
    <w:tbl>
      <w:tblPr>
        <w:tblW w:w="15552" w:type="dxa"/>
        <w:jc w:val="center"/>
        <w:tblCellMar>
          <w:left w:w="70" w:type="dxa"/>
          <w:right w:w="70" w:type="dxa"/>
        </w:tblCellMar>
        <w:tblLook w:val="0000" w:firstRow="0" w:lastRow="0" w:firstColumn="0" w:lastColumn="0" w:noHBand="0" w:noVBand="0"/>
      </w:tblPr>
      <w:tblGrid>
        <w:gridCol w:w="626"/>
        <w:gridCol w:w="8442"/>
        <w:gridCol w:w="1654"/>
        <w:gridCol w:w="690"/>
        <w:gridCol w:w="690"/>
        <w:gridCol w:w="690"/>
        <w:gridCol w:w="690"/>
        <w:gridCol w:w="690"/>
        <w:gridCol w:w="690"/>
        <w:gridCol w:w="690"/>
      </w:tblGrid>
      <w:tr w:rsidR="00592455" w:rsidRPr="00592455" w:rsidTr="002E708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 п/п</w:t>
            </w:r>
          </w:p>
        </w:tc>
        <w:tc>
          <w:tcPr>
            <w:tcW w:w="0" w:type="auto"/>
            <w:vMerge w:val="restart"/>
            <w:tcBorders>
              <w:top w:val="single" w:sz="6" w:space="0" w:color="auto"/>
              <w:left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Цели,</w:t>
            </w:r>
            <w:r w:rsidRPr="00592455">
              <w:rPr>
                <w:sz w:val="20"/>
                <w:szCs w:val="20"/>
                <w:lang w:val="en-US"/>
              </w:rPr>
              <w:t xml:space="preserve"> </w:t>
            </w:r>
            <w:r w:rsidRPr="00592455">
              <w:rPr>
                <w:sz w:val="20"/>
                <w:szCs w:val="20"/>
              </w:rPr>
              <w:t>целевые</w:t>
            </w:r>
            <w:r w:rsidRPr="00592455">
              <w:rPr>
                <w:sz w:val="20"/>
                <w:szCs w:val="20"/>
                <w:lang w:val="en-US"/>
              </w:rPr>
              <w:t xml:space="preserve"> </w:t>
            </w:r>
            <w:r w:rsidRPr="00592455">
              <w:rPr>
                <w:sz w:val="20"/>
                <w:szCs w:val="20"/>
              </w:rPr>
              <w:t>показатели</w:t>
            </w:r>
          </w:p>
        </w:tc>
        <w:tc>
          <w:tcPr>
            <w:tcW w:w="0" w:type="auto"/>
            <w:vMerge w:val="restart"/>
            <w:tcBorders>
              <w:top w:val="single" w:sz="6" w:space="0" w:color="auto"/>
              <w:left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Единица</w:t>
            </w:r>
            <w:r w:rsidRPr="00592455">
              <w:rPr>
                <w:sz w:val="20"/>
                <w:szCs w:val="20"/>
                <w:lang w:val="en-US"/>
              </w:rPr>
              <w:t xml:space="preserve"> </w:t>
            </w:r>
            <w:r w:rsidRPr="00592455">
              <w:rPr>
                <w:sz w:val="20"/>
                <w:szCs w:val="20"/>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2022</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2023</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2024</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2025</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2026</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2030</w:t>
            </w:r>
          </w:p>
        </w:tc>
      </w:tr>
      <w:tr w:rsidR="00592455" w:rsidRPr="00592455" w:rsidTr="002E7084">
        <w:trPr>
          <w:trHeight w:hRule="exact" w:val="454"/>
          <w:tblHeader/>
          <w:jc w:val="center"/>
        </w:trPr>
        <w:tc>
          <w:tcPr>
            <w:tcW w:w="0" w:type="auto"/>
            <w:vMerge/>
            <w:tcBorders>
              <w:left w:val="single" w:sz="6" w:space="0" w:color="auto"/>
              <w:bottom w:val="single" w:sz="6" w:space="0" w:color="auto"/>
              <w:right w:val="single" w:sz="6" w:space="0" w:color="auto"/>
            </w:tcBorders>
          </w:tcPr>
          <w:p w:rsidR="00592455" w:rsidRPr="00592455" w:rsidRDefault="00592455" w:rsidP="00592455">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4" w:space="0" w:color="auto"/>
            </w:tcBorders>
            <w:vAlign w:val="center"/>
          </w:tcPr>
          <w:p w:rsidR="00592455" w:rsidRPr="00592455" w:rsidRDefault="00592455" w:rsidP="00592455">
            <w:pPr>
              <w:autoSpaceDE w:val="0"/>
              <w:autoSpaceDN w:val="0"/>
              <w:adjustRightInd w:val="0"/>
              <w:jc w:val="center"/>
              <w:rPr>
                <w:sz w:val="20"/>
                <w:szCs w:val="20"/>
              </w:rPr>
            </w:pPr>
          </w:p>
        </w:tc>
        <w:tc>
          <w:tcPr>
            <w:tcW w:w="0" w:type="auto"/>
            <w:tcBorders>
              <w:top w:val="single" w:sz="6" w:space="0" w:color="auto"/>
              <w:left w:val="single" w:sz="4"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lang w:val="en-US"/>
              </w:rPr>
            </w:pPr>
            <w:r w:rsidRPr="00592455">
              <w:rPr>
                <w:sz w:val="20"/>
                <w:szCs w:val="20"/>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lang w:val="en-US"/>
              </w:rPr>
            </w:pPr>
            <w:r w:rsidRPr="00592455">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lang w:val="en-US"/>
              </w:rPr>
            </w:pPr>
            <w:r w:rsidRPr="00592455">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lang w:val="en-US"/>
              </w:rPr>
            </w:pPr>
            <w:r w:rsidRPr="00592455">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lang w:val="en-US"/>
              </w:rPr>
            </w:pPr>
            <w:r w:rsidRPr="00592455">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autoSpaceDE w:val="0"/>
              <w:autoSpaceDN w:val="0"/>
              <w:adjustRightInd w:val="0"/>
              <w:jc w:val="center"/>
              <w:rPr>
                <w:sz w:val="20"/>
                <w:szCs w:val="20"/>
              </w:rPr>
            </w:pPr>
            <w:r w:rsidRPr="00592455">
              <w:rPr>
                <w:sz w:val="20"/>
                <w:szCs w:val="20"/>
              </w:rPr>
              <w:t>План</w:t>
            </w: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lang w:val="en-US"/>
              </w:rPr>
            </w:pPr>
            <w:r w:rsidRPr="00592455">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lang w:val="en-US"/>
              </w:rPr>
            </w:pPr>
            <w:r w:rsidRPr="00592455">
              <w:rPr>
                <w:sz w:val="20"/>
                <w:szCs w:val="20"/>
                <w:lang w:val="en-US"/>
              </w:rPr>
              <w:t>10</w:t>
            </w:r>
          </w:p>
        </w:tc>
      </w:tr>
      <w:tr w:rsidR="00592455" w:rsidRPr="00592455" w:rsidTr="002E7084">
        <w:trPr>
          <w:cantSplit/>
          <w:trHeight w:val="472"/>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592455" w:rsidP="00592455">
            <w:pPr>
              <w:rPr>
                <w:sz w:val="20"/>
                <w:szCs w:val="20"/>
              </w:rPr>
            </w:pPr>
            <w:r w:rsidRPr="00592455">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F2732F">
            <w:pPr>
              <w:rPr>
                <w:sz w:val="20"/>
                <w:szCs w:val="20"/>
              </w:rPr>
            </w:pPr>
            <w:r w:rsidRPr="00592455">
              <w:rPr>
                <w:sz w:val="20"/>
                <w:szCs w:val="20"/>
              </w:rPr>
              <w:t xml:space="preserve">Цель: </w:t>
            </w:r>
            <w:r w:rsidR="00F2732F" w:rsidRPr="00F2732F">
              <w:rPr>
                <w:sz w:val="20"/>
                <w:szCs w:val="20"/>
              </w:rPr>
              <w:t>Развитие транспортной инфраструктуры округа и повышение комплексной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r>
      <w:tr w:rsidR="00592455" w:rsidRPr="00592455" w:rsidTr="00F2732F">
        <w:trPr>
          <w:cantSplit/>
          <w:trHeight w:val="342"/>
          <w:jc w:val="center"/>
        </w:trPr>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F2732F" w:rsidP="00F2732F">
            <w:pP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F2732F">
            <w:pPr>
              <w:rPr>
                <w:sz w:val="20"/>
                <w:szCs w:val="20"/>
              </w:rPr>
            </w:pPr>
            <w:r w:rsidRPr="00592455">
              <w:rPr>
                <w:sz w:val="20"/>
                <w:szCs w:val="20"/>
              </w:rPr>
              <w:t xml:space="preserve">Задача: Обеспечение </w:t>
            </w:r>
            <w:r w:rsidR="00F2732F">
              <w:rPr>
                <w:sz w:val="20"/>
                <w:szCs w:val="20"/>
              </w:rPr>
              <w:t>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592455" w:rsidP="00592455">
            <w:pPr>
              <w:rPr>
                <w:sz w:val="20"/>
                <w:szCs w:val="20"/>
              </w:rPr>
            </w:pPr>
            <w:r w:rsidRPr="00592455">
              <w:rPr>
                <w:sz w:val="20"/>
                <w:szCs w:val="20"/>
              </w:rPr>
              <w:t>1.1</w:t>
            </w:r>
            <w:r w:rsidR="00F2732F">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rPr>
                <w:sz w:val="20"/>
                <w:szCs w:val="20"/>
              </w:rPr>
            </w:pPr>
            <w:r w:rsidRPr="00592455">
              <w:rPr>
                <w:sz w:val="20"/>
                <w:szCs w:val="20"/>
              </w:rPr>
              <w:t>Протяженность автомобильных дорог общего пользования местного значения, отвечающих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roofErr w:type="gramStart"/>
            <w:r w:rsidRPr="00592455">
              <w:rPr>
                <w:sz w:val="20"/>
                <w:szCs w:val="20"/>
              </w:rPr>
              <w:t>км</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223,38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sz w:val="20"/>
                <w:szCs w:val="20"/>
              </w:rPr>
              <w:t>234,18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2E3B63">
            <w:pPr>
              <w:jc w:val="right"/>
              <w:rPr>
                <w:sz w:val="20"/>
                <w:szCs w:val="20"/>
              </w:rPr>
            </w:pPr>
            <w:r w:rsidRPr="00592455">
              <w:rPr>
                <w:sz w:val="20"/>
                <w:szCs w:val="20"/>
              </w:rPr>
              <w:t>2</w:t>
            </w:r>
            <w:r w:rsidR="002E3B63">
              <w:rPr>
                <w:sz w:val="20"/>
                <w:szCs w:val="20"/>
              </w:rPr>
              <w:t>3</w:t>
            </w:r>
            <w:r w:rsidRPr="00592455">
              <w:rPr>
                <w:sz w:val="20"/>
                <w:szCs w:val="20"/>
              </w:rPr>
              <w:t>7,</w:t>
            </w:r>
            <w:r w:rsidR="002E3B63">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noProof/>
                <w:sz w:val="20"/>
                <w:szCs w:val="20"/>
              </w:rPr>
              <w:t>240,18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sz w:val="20"/>
                <w:szCs w:val="20"/>
              </w:rPr>
              <w:t>240,18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sz w:val="20"/>
                <w:szCs w:val="20"/>
              </w:rPr>
              <w:t>240,18</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sz w:val="20"/>
                <w:szCs w:val="20"/>
              </w:rPr>
              <w:t>240,18</w:t>
            </w:r>
          </w:p>
        </w:tc>
      </w:tr>
      <w:tr w:rsidR="00F2732F"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F2732F" w:rsidRPr="00592455" w:rsidRDefault="00F2732F" w:rsidP="00592455">
            <w:pP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rPr>
                <w:sz w:val="20"/>
                <w:szCs w:val="20"/>
              </w:rPr>
            </w:pPr>
            <w:r>
              <w:rPr>
                <w:sz w:val="20"/>
                <w:szCs w:val="20"/>
              </w:rPr>
              <w:t>Задача: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noProof/>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2732F" w:rsidRPr="00592455" w:rsidRDefault="00F2732F" w:rsidP="00592455">
            <w:pPr>
              <w:jc w:val="right"/>
              <w:rPr>
                <w:sz w:val="20"/>
                <w:szCs w:val="20"/>
              </w:rPr>
            </w:pP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592455" w:rsidP="00592455">
            <w:pPr>
              <w:rPr>
                <w:sz w:val="20"/>
                <w:szCs w:val="20"/>
              </w:rPr>
            </w:pPr>
            <w:r w:rsidRPr="00592455">
              <w:rPr>
                <w:sz w:val="20"/>
                <w:szCs w:val="20"/>
              </w:rPr>
              <w:t>1.2</w:t>
            </w:r>
            <w:r w:rsidR="002E3B6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rPr>
                <w:sz w:val="20"/>
                <w:szCs w:val="20"/>
              </w:rPr>
            </w:pPr>
            <w:r w:rsidRPr="00592455">
              <w:rPr>
                <w:sz w:val="20"/>
                <w:szCs w:val="20"/>
              </w:rPr>
              <w:t xml:space="preserve">Количество человек, погибших в ДТП на 100 </w:t>
            </w:r>
            <w:proofErr w:type="spellStart"/>
            <w:r w:rsidRPr="00592455">
              <w:rPr>
                <w:sz w:val="20"/>
                <w:szCs w:val="20"/>
              </w:rPr>
              <w:t>тыс</w:t>
            </w:r>
            <w:proofErr w:type="spellEnd"/>
            <w:r w:rsidRPr="00592455">
              <w:rPr>
                <w:sz w:val="20"/>
                <w:szCs w:val="20"/>
              </w:rPr>
              <w:t xml:space="preserve"> населения,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r w:rsidRPr="00592455">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5,00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5,00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2E3B63" w:rsidP="00592455">
            <w:pPr>
              <w:jc w:val="right"/>
              <w:rPr>
                <w:sz w:val="20"/>
                <w:szCs w:val="20"/>
              </w:rPr>
            </w:pPr>
            <w:r>
              <w:rPr>
                <w:sz w:val="20"/>
                <w:szCs w:val="20"/>
              </w:rPr>
              <w:t>3</w:t>
            </w:r>
            <w:r w:rsidR="00592455" w:rsidRPr="0059245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noProof/>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3,00</w:t>
            </w: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592455" w:rsidP="00592455">
            <w:pPr>
              <w:rPr>
                <w:sz w:val="20"/>
                <w:szCs w:val="20"/>
              </w:rPr>
            </w:pPr>
            <w:r w:rsidRPr="00592455">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63121C">
            <w:pPr>
              <w:rPr>
                <w:sz w:val="20"/>
                <w:szCs w:val="20"/>
              </w:rPr>
            </w:pPr>
            <w:r w:rsidRPr="00592455">
              <w:rPr>
                <w:sz w:val="20"/>
                <w:szCs w:val="20"/>
              </w:rPr>
              <w:t>Цель</w:t>
            </w:r>
            <w:r w:rsidR="0063121C">
              <w:rPr>
                <w:sz w:val="20"/>
                <w:szCs w:val="20"/>
              </w:rPr>
              <w:t>: Повышение</w:t>
            </w:r>
            <w:r w:rsidRPr="00592455">
              <w:rPr>
                <w:sz w:val="20"/>
                <w:szCs w:val="20"/>
              </w:rPr>
              <w:t xml:space="preserve"> доступности транспортных услуг для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2E3B63" w:rsidP="00592455">
            <w:pPr>
              <w:rPr>
                <w:sz w:val="20"/>
                <w:szCs w:val="20"/>
              </w:rPr>
            </w:pP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2E3B63">
            <w:pPr>
              <w:rPr>
                <w:sz w:val="20"/>
                <w:szCs w:val="20"/>
              </w:rPr>
            </w:pPr>
            <w:r w:rsidRPr="00592455">
              <w:rPr>
                <w:sz w:val="20"/>
                <w:szCs w:val="20"/>
              </w:rPr>
              <w:t xml:space="preserve">Задача: Обеспечение </w:t>
            </w:r>
            <w:r w:rsidR="002E3B63">
              <w:rPr>
                <w:sz w:val="20"/>
                <w:szCs w:val="20"/>
              </w:rPr>
              <w:t>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p>
        </w:tc>
      </w:tr>
      <w:tr w:rsidR="00592455" w:rsidRPr="00592455" w:rsidTr="002E7084">
        <w:trPr>
          <w:cantSplit/>
          <w:jc w:val="center"/>
        </w:trPr>
        <w:tc>
          <w:tcPr>
            <w:tcW w:w="0" w:type="auto"/>
            <w:tcBorders>
              <w:top w:val="single" w:sz="6" w:space="0" w:color="auto"/>
              <w:left w:val="single" w:sz="6" w:space="0" w:color="auto"/>
              <w:bottom w:val="single" w:sz="6" w:space="0" w:color="auto"/>
              <w:right w:val="single" w:sz="6" w:space="0" w:color="auto"/>
            </w:tcBorders>
          </w:tcPr>
          <w:p w:rsidR="00592455" w:rsidRPr="00592455" w:rsidRDefault="00592455" w:rsidP="00592455">
            <w:pPr>
              <w:rPr>
                <w:sz w:val="20"/>
                <w:szCs w:val="20"/>
              </w:rPr>
            </w:pPr>
            <w:r w:rsidRPr="00592455">
              <w:rPr>
                <w:sz w:val="20"/>
                <w:szCs w:val="20"/>
              </w:rPr>
              <w:t>2.1</w:t>
            </w:r>
            <w:r w:rsidR="002E3B6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rPr>
                <w:sz w:val="20"/>
                <w:szCs w:val="20"/>
              </w:rPr>
            </w:pPr>
            <w:r w:rsidRPr="00592455">
              <w:rPr>
                <w:sz w:val="20"/>
                <w:szCs w:val="20"/>
              </w:rPr>
              <w:t>Количество перевезенных пассажиров по субсидируемым перевозкам</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center"/>
              <w:rPr>
                <w:sz w:val="20"/>
                <w:szCs w:val="20"/>
              </w:rPr>
            </w:pPr>
            <w:proofErr w:type="spellStart"/>
            <w:r w:rsidRPr="00592455">
              <w:rPr>
                <w:sz w:val="20"/>
                <w:szCs w:val="20"/>
              </w:rPr>
              <w:t>тыс.пасс</w:t>
            </w:r>
            <w:proofErr w:type="spellEnd"/>
            <w:r w:rsidRPr="00592455">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217,70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noProof/>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592455" w:rsidRPr="00592455" w:rsidRDefault="00592455" w:rsidP="00592455">
            <w:pPr>
              <w:jc w:val="right"/>
              <w:rPr>
                <w:sz w:val="20"/>
                <w:szCs w:val="20"/>
              </w:rPr>
            </w:pPr>
            <w:r w:rsidRPr="00592455">
              <w:rPr>
                <w:sz w:val="20"/>
                <w:szCs w:val="20"/>
              </w:rPr>
              <w:t>235,70</w:t>
            </w:r>
          </w:p>
        </w:tc>
      </w:tr>
    </w:tbl>
    <w:p w:rsidR="00592455" w:rsidRDefault="00592455">
      <w:pPr>
        <w:jc w:val="both"/>
        <w:rPr>
          <w:sz w:val="28"/>
          <w:szCs w:val="28"/>
        </w:rPr>
        <w:sectPr w:rsidR="00592455">
          <w:pgSz w:w="16838" w:h="11906" w:orient="landscape"/>
          <w:pgMar w:top="720" w:right="720" w:bottom="720" w:left="720" w:header="708" w:footer="708" w:gutter="0"/>
          <w:cols w:space="720"/>
        </w:sectPr>
      </w:pPr>
    </w:p>
    <w:p w:rsidR="006D71D0" w:rsidRDefault="00406DF2">
      <w:pPr>
        <w:pStyle w:val="1"/>
        <w:ind w:left="6379"/>
        <w:jc w:val="right"/>
      </w:pPr>
      <w:r>
        <w:lastRenderedPageBreak/>
        <w:t>Приложение № 1 к муниципальной программе</w:t>
      </w:r>
      <w:r w:rsidR="0062170B">
        <w:t xml:space="preserve"> "Развитие транспортной системы</w:t>
      </w:r>
      <w:r>
        <w:t xml:space="preserve">" </w:t>
      </w:r>
    </w:p>
    <w:p w:rsidR="006D71D0" w:rsidRDefault="006D71D0">
      <w:pPr>
        <w:jc w:val="center"/>
        <w:rPr>
          <w:color w:val="000000"/>
          <w:sz w:val="28"/>
          <w:szCs w:val="28"/>
        </w:rPr>
      </w:pPr>
    </w:p>
    <w:p w:rsidR="006D71D0" w:rsidRDefault="00406DF2">
      <w:pPr>
        <w:jc w:val="center"/>
        <w:rPr>
          <w:color w:val="000000"/>
          <w:sz w:val="28"/>
          <w:szCs w:val="28"/>
        </w:rPr>
      </w:pPr>
      <w:r>
        <w:rPr>
          <w:color w:val="000000"/>
          <w:sz w:val="28"/>
          <w:szCs w:val="28"/>
        </w:rPr>
        <w:t xml:space="preserve">ПОДПРОГРАММА </w:t>
      </w:r>
    </w:p>
    <w:p w:rsidR="006D71D0" w:rsidRDefault="00406DF2">
      <w:pPr>
        <w:jc w:val="center"/>
        <w:rPr>
          <w:color w:val="000000"/>
          <w:sz w:val="32"/>
          <w:szCs w:val="32"/>
        </w:rPr>
      </w:pPr>
      <w:r>
        <w:rPr>
          <w:sz w:val="28"/>
          <w:szCs w:val="28"/>
        </w:rPr>
        <w:t>«Дороги Шарыповского муниципального округа и повышение безопасности дорожного движения»</w:t>
      </w:r>
    </w:p>
    <w:p w:rsidR="006D71D0" w:rsidRDefault="006D71D0">
      <w:pPr>
        <w:widowControl w:val="0"/>
        <w:jc w:val="center"/>
        <w:rPr>
          <w:color w:val="000000"/>
          <w:sz w:val="28"/>
          <w:szCs w:val="28"/>
        </w:rPr>
      </w:pPr>
    </w:p>
    <w:p w:rsidR="006D71D0" w:rsidRDefault="00406DF2">
      <w:pPr>
        <w:widowControl w:val="0"/>
        <w:numPr>
          <w:ilvl w:val="0"/>
          <w:numId w:val="1"/>
        </w:numPr>
        <w:jc w:val="center"/>
        <w:rPr>
          <w:color w:val="000000"/>
          <w:sz w:val="28"/>
          <w:szCs w:val="28"/>
        </w:rPr>
      </w:pPr>
      <w:r>
        <w:rPr>
          <w:color w:val="000000"/>
          <w:sz w:val="28"/>
          <w:szCs w:val="28"/>
        </w:rPr>
        <w:t>Паспорт подпрограммы</w:t>
      </w:r>
    </w:p>
    <w:tbl>
      <w:tblPr>
        <w:tblStyle w:val="a7"/>
        <w:tblW w:w="96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9"/>
        <w:gridCol w:w="7272"/>
      </w:tblGrid>
      <w:tr w:rsidR="006D71D0">
        <w:trPr>
          <w:trHeight w:val="555"/>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Наименование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«Дороги Шарыповского муниципального округа и повышение безопасности дорожного движения»</w:t>
            </w:r>
          </w:p>
        </w:tc>
      </w:tr>
      <w:tr w:rsidR="006D71D0">
        <w:trPr>
          <w:trHeight w:val="1701"/>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"Развитие транспортной сис</w:t>
            </w:r>
            <w:r w:rsidR="0044689D">
              <w:rPr>
                <w:color w:val="000000"/>
                <w:sz w:val="28"/>
                <w:szCs w:val="28"/>
              </w:rPr>
              <w:t>темы</w:t>
            </w:r>
            <w:r>
              <w:rPr>
                <w:color w:val="000000"/>
                <w:sz w:val="28"/>
                <w:szCs w:val="28"/>
              </w:rPr>
              <w:t xml:space="preserve">" </w:t>
            </w:r>
          </w:p>
        </w:tc>
      </w:tr>
      <w:tr w:rsidR="006D71D0">
        <w:trPr>
          <w:trHeight w:val="428"/>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Администрация Шарыповского муниципального округа Красноярского края</w:t>
            </w:r>
          </w:p>
          <w:p w:rsidR="006D71D0" w:rsidRDefault="006D71D0">
            <w:pPr>
              <w:pBdr>
                <w:top w:val="nil"/>
                <w:left w:val="nil"/>
                <w:bottom w:val="nil"/>
                <w:right w:val="nil"/>
                <w:between w:val="nil"/>
              </w:pBdr>
              <w:ind w:left="140"/>
              <w:rPr>
                <w:color w:val="000000"/>
                <w:sz w:val="28"/>
                <w:szCs w:val="28"/>
              </w:rPr>
            </w:pP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408 - администрация Шарыповского муниципального округа</w:t>
            </w:r>
          </w:p>
        </w:tc>
      </w:tr>
      <w:tr w:rsidR="006D71D0">
        <w:tc>
          <w:tcPr>
            <w:tcW w:w="2419" w:type="dxa"/>
            <w:shd w:val="clear" w:color="auto" w:fill="FFFFFF"/>
            <w:tcMar>
              <w:top w:w="28" w:type="dxa"/>
              <w:left w:w="28" w:type="dxa"/>
              <w:bottom w:w="28" w:type="dxa"/>
              <w:right w:w="28" w:type="dxa"/>
            </w:tcMar>
          </w:tcPr>
          <w:p w:rsidR="006D71D0" w:rsidRDefault="00406DF2" w:rsidP="00486A7B">
            <w:pPr>
              <w:pBdr>
                <w:top w:val="nil"/>
                <w:left w:val="nil"/>
                <w:bottom w:val="nil"/>
                <w:right w:val="nil"/>
                <w:between w:val="nil"/>
              </w:pBdr>
              <w:spacing w:after="120"/>
              <w:ind w:left="140"/>
              <w:rPr>
                <w:color w:val="000000"/>
                <w:sz w:val="28"/>
                <w:szCs w:val="28"/>
              </w:rPr>
            </w:pPr>
            <w:r>
              <w:rPr>
                <w:color w:val="000000"/>
                <w:sz w:val="28"/>
                <w:szCs w:val="28"/>
              </w:rPr>
              <w:t>Цел</w:t>
            </w:r>
            <w:r w:rsidR="00486A7B">
              <w:rPr>
                <w:color w:val="000000"/>
                <w:sz w:val="28"/>
                <w:szCs w:val="28"/>
              </w:rPr>
              <w:t>и</w:t>
            </w:r>
            <w:r>
              <w:rPr>
                <w:color w:val="000000"/>
                <w:sz w:val="28"/>
                <w:szCs w:val="28"/>
              </w:rPr>
              <w:t xml:space="preserve"> подпрограммы</w:t>
            </w:r>
          </w:p>
        </w:tc>
        <w:tc>
          <w:tcPr>
            <w:tcW w:w="7272" w:type="dxa"/>
            <w:shd w:val="clear" w:color="auto" w:fill="FFFFFF"/>
            <w:tcMar>
              <w:top w:w="28" w:type="dxa"/>
              <w:left w:w="28" w:type="dxa"/>
              <w:bottom w:w="28" w:type="dxa"/>
              <w:right w:w="28" w:type="dxa"/>
            </w:tcMar>
          </w:tcPr>
          <w:p w:rsidR="00486A7B" w:rsidRDefault="00486A7B" w:rsidP="00486A7B">
            <w:pPr>
              <w:widowControl w:val="0"/>
              <w:pBdr>
                <w:top w:val="nil"/>
                <w:left w:val="nil"/>
                <w:bottom w:val="nil"/>
                <w:right w:val="nil"/>
                <w:between w:val="nil"/>
              </w:pBdr>
              <w:tabs>
                <w:tab w:val="left" w:pos="418"/>
              </w:tabs>
              <w:ind w:left="140"/>
              <w:rPr>
                <w:color w:val="000000"/>
                <w:sz w:val="28"/>
                <w:szCs w:val="28"/>
              </w:rPr>
            </w:pPr>
            <w:r>
              <w:rPr>
                <w:color w:val="000000"/>
                <w:sz w:val="28"/>
                <w:szCs w:val="28"/>
              </w:rPr>
              <w:t>1.</w:t>
            </w:r>
            <w:r>
              <w:t xml:space="preserve"> </w:t>
            </w:r>
            <w:r w:rsidRPr="00D76B57">
              <w:rPr>
                <w:color w:val="000000"/>
                <w:sz w:val="28"/>
                <w:szCs w:val="28"/>
              </w:rPr>
              <w:t>Обеспечение сохранности, модернизация и развитие сети автомобильных дорог</w:t>
            </w:r>
            <w:r w:rsidR="0023022C">
              <w:rPr>
                <w:color w:val="000000"/>
                <w:sz w:val="28"/>
                <w:szCs w:val="28"/>
              </w:rPr>
              <w:t xml:space="preserve"> округа</w:t>
            </w:r>
            <w:r>
              <w:rPr>
                <w:color w:val="000000"/>
                <w:sz w:val="28"/>
                <w:szCs w:val="28"/>
              </w:rPr>
              <w:t>;</w:t>
            </w:r>
          </w:p>
          <w:p w:rsidR="006D71D0" w:rsidRDefault="00486A7B" w:rsidP="00486A7B">
            <w:pPr>
              <w:pBdr>
                <w:top w:val="nil"/>
                <w:left w:val="nil"/>
                <w:bottom w:val="nil"/>
                <w:right w:val="nil"/>
                <w:between w:val="nil"/>
              </w:pBdr>
              <w:ind w:left="140"/>
              <w:rPr>
                <w:color w:val="000000"/>
                <w:sz w:val="28"/>
                <w:szCs w:val="28"/>
              </w:rPr>
            </w:pPr>
            <w:r>
              <w:rPr>
                <w:color w:val="000000"/>
                <w:sz w:val="28"/>
                <w:szCs w:val="28"/>
              </w:rPr>
              <w:t xml:space="preserve">2. </w:t>
            </w:r>
            <w:r w:rsidRPr="00D76B57">
              <w:rPr>
                <w:color w:val="000000"/>
                <w:sz w:val="28"/>
                <w:szCs w:val="28"/>
              </w:rPr>
              <w:t>Обеспечение дорожной безопасности</w:t>
            </w:r>
          </w:p>
        </w:tc>
      </w:tr>
      <w:tr w:rsidR="006D71D0">
        <w:tc>
          <w:tcPr>
            <w:tcW w:w="2419" w:type="dxa"/>
            <w:shd w:val="clear" w:color="auto" w:fill="FFFFFF"/>
            <w:tcMar>
              <w:top w:w="28" w:type="dxa"/>
              <w:left w:w="28" w:type="dxa"/>
              <w:bottom w:w="28" w:type="dxa"/>
              <w:right w:w="28" w:type="dxa"/>
            </w:tcMar>
          </w:tcPr>
          <w:p w:rsidR="006D71D0" w:rsidRDefault="00D76B57">
            <w:pPr>
              <w:pBdr>
                <w:top w:val="nil"/>
                <w:left w:val="nil"/>
                <w:bottom w:val="nil"/>
                <w:right w:val="nil"/>
                <w:between w:val="nil"/>
              </w:pBdr>
              <w:spacing w:after="120"/>
              <w:ind w:left="140"/>
              <w:rPr>
                <w:color w:val="000000"/>
                <w:sz w:val="28"/>
                <w:szCs w:val="28"/>
              </w:rPr>
            </w:pPr>
            <w:r>
              <w:rPr>
                <w:color w:val="000000"/>
                <w:sz w:val="28"/>
                <w:szCs w:val="28"/>
              </w:rPr>
              <w:t>Задачи</w:t>
            </w:r>
            <w:r w:rsidR="00406DF2">
              <w:rPr>
                <w:color w:val="000000"/>
                <w:sz w:val="28"/>
                <w:szCs w:val="28"/>
              </w:rPr>
              <w:t xml:space="preserve"> подпрограммы</w:t>
            </w:r>
          </w:p>
        </w:tc>
        <w:tc>
          <w:tcPr>
            <w:tcW w:w="7272" w:type="dxa"/>
            <w:shd w:val="clear" w:color="auto" w:fill="FFFFFF"/>
            <w:tcMar>
              <w:top w:w="28" w:type="dxa"/>
              <w:left w:w="28" w:type="dxa"/>
              <w:bottom w:w="28" w:type="dxa"/>
              <w:right w:w="28" w:type="dxa"/>
            </w:tcMar>
          </w:tcPr>
          <w:p w:rsidR="00486A7B" w:rsidRPr="00486A7B" w:rsidRDefault="00486A7B" w:rsidP="00486A7B">
            <w:pPr>
              <w:widowControl w:val="0"/>
              <w:pBdr>
                <w:top w:val="nil"/>
                <w:left w:val="nil"/>
                <w:bottom w:val="nil"/>
                <w:right w:val="nil"/>
                <w:between w:val="nil"/>
              </w:pBdr>
              <w:tabs>
                <w:tab w:val="left" w:pos="418"/>
              </w:tabs>
              <w:ind w:left="140"/>
              <w:rPr>
                <w:color w:val="000000"/>
                <w:sz w:val="28"/>
                <w:szCs w:val="28"/>
              </w:rPr>
            </w:pPr>
            <w:r>
              <w:rPr>
                <w:color w:val="000000"/>
                <w:sz w:val="28"/>
                <w:szCs w:val="28"/>
              </w:rPr>
              <w:t>1. О</w:t>
            </w:r>
            <w:r w:rsidRPr="00486A7B">
              <w:rPr>
                <w:color w:val="000000"/>
                <w:sz w:val="28"/>
                <w:szCs w:val="28"/>
              </w:rPr>
              <w:t>существление дорожной деятельности в отношении автомобильных дорог общего пользования;</w:t>
            </w:r>
          </w:p>
          <w:p w:rsidR="00D76B57" w:rsidRDefault="00486A7B" w:rsidP="00486A7B">
            <w:pPr>
              <w:widowControl w:val="0"/>
              <w:pBdr>
                <w:top w:val="nil"/>
                <w:left w:val="nil"/>
                <w:bottom w:val="nil"/>
                <w:right w:val="nil"/>
                <w:between w:val="nil"/>
              </w:pBdr>
              <w:tabs>
                <w:tab w:val="left" w:pos="418"/>
              </w:tabs>
              <w:ind w:left="140"/>
              <w:rPr>
                <w:color w:val="000000"/>
                <w:sz w:val="28"/>
                <w:szCs w:val="28"/>
              </w:rPr>
            </w:pPr>
            <w:r>
              <w:rPr>
                <w:color w:val="000000"/>
                <w:sz w:val="28"/>
                <w:szCs w:val="28"/>
              </w:rPr>
              <w:t>2. П</w:t>
            </w:r>
            <w:r w:rsidRPr="00486A7B">
              <w:rPr>
                <w:color w:val="000000"/>
                <w:sz w:val="28"/>
                <w:szCs w:val="28"/>
              </w:rPr>
              <w:t>овышение качества организации дорожного движения и уровня безопасности дорожного движения на автомобильных дорогах общего пользования</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6D71D0" w:rsidRDefault="00406DF2">
            <w:pPr>
              <w:widowControl w:val="0"/>
              <w:pBdr>
                <w:top w:val="nil"/>
                <w:left w:val="nil"/>
                <w:bottom w:val="nil"/>
                <w:right w:val="nil"/>
                <w:between w:val="nil"/>
              </w:pBdr>
              <w:tabs>
                <w:tab w:val="left" w:pos="433"/>
              </w:tabs>
              <w:rPr>
                <w:color w:val="000000"/>
                <w:sz w:val="28"/>
                <w:szCs w:val="28"/>
              </w:rPr>
            </w:pPr>
            <w:r>
              <w:rPr>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к паспорту</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lastRenderedPageBreak/>
              <w:t>Сроки реализации подпрограммы</w:t>
            </w:r>
          </w:p>
        </w:tc>
        <w:tc>
          <w:tcPr>
            <w:tcW w:w="7272" w:type="dxa"/>
            <w:shd w:val="clear" w:color="auto" w:fill="FFFFFF"/>
            <w:tcMar>
              <w:top w:w="28" w:type="dxa"/>
              <w:left w:w="28" w:type="dxa"/>
              <w:bottom w:w="28" w:type="dxa"/>
              <w:right w:w="28" w:type="dxa"/>
            </w:tcMar>
          </w:tcPr>
          <w:p w:rsidR="006D71D0" w:rsidRDefault="00406DF2" w:rsidP="002E3B63">
            <w:pPr>
              <w:pBdr>
                <w:top w:val="nil"/>
                <w:left w:val="nil"/>
                <w:bottom w:val="nil"/>
                <w:right w:val="nil"/>
                <w:between w:val="nil"/>
              </w:pBdr>
              <w:ind w:left="140"/>
              <w:rPr>
                <w:color w:val="000000"/>
                <w:sz w:val="28"/>
                <w:szCs w:val="28"/>
              </w:rPr>
            </w:pPr>
            <w:r>
              <w:rPr>
                <w:color w:val="000000"/>
                <w:sz w:val="28"/>
                <w:szCs w:val="28"/>
              </w:rPr>
              <w:t>2021 - 202</w:t>
            </w:r>
            <w:r w:rsidR="002E3B63">
              <w:rPr>
                <w:color w:val="000000"/>
                <w:sz w:val="28"/>
                <w:szCs w:val="28"/>
              </w:rPr>
              <w:t>4</w:t>
            </w:r>
            <w:r>
              <w:rPr>
                <w:color w:val="000000"/>
                <w:sz w:val="28"/>
                <w:szCs w:val="28"/>
              </w:rPr>
              <w:t xml:space="preserve"> годы</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16D05" w:rsidRPr="00416D05" w:rsidRDefault="00416D05" w:rsidP="00416D05">
            <w:pPr>
              <w:widowControl w:val="0"/>
              <w:tabs>
                <w:tab w:val="left" w:pos="638"/>
              </w:tabs>
              <w:rPr>
                <w:sz w:val="28"/>
                <w:lang w:eastAsia="ar-SA"/>
              </w:rPr>
            </w:pPr>
            <w:r w:rsidRPr="00416D05">
              <w:rPr>
                <w:color w:val="000000"/>
                <w:spacing w:val="3"/>
                <w:sz w:val="28"/>
                <w:szCs w:val="28"/>
                <w:lang w:eastAsia="ar-SA"/>
              </w:rPr>
              <w:t xml:space="preserve">Общий объем бюджетных ассигнований на реализацию подпрограммы составляет – </w:t>
            </w:r>
            <w:r w:rsidRPr="00416D05">
              <w:rPr>
                <w:sz w:val="28"/>
                <w:lang w:eastAsia="ar-SA"/>
              </w:rPr>
              <w:t>95 193 843,68 рублей</w:t>
            </w:r>
          </w:p>
          <w:p w:rsidR="00416D05" w:rsidRPr="00416D05" w:rsidRDefault="00416D05" w:rsidP="00416D05">
            <w:pPr>
              <w:widowControl w:val="0"/>
              <w:tabs>
                <w:tab w:val="left" w:pos="638"/>
              </w:tabs>
              <w:rPr>
                <w:sz w:val="28"/>
                <w:lang w:eastAsia="ar-SA"/>
              </w:rPr>
            </w:pPr>
            <w:proofErr w:type="gramStart"/>
            <w:r w:rsidRPr="00416D05">
              <w:rPr>
                <w:sz w:val="28"/>
                <w:lang w:eastAsia="ar-SA"/>
              </w:rPr>
              <w:t>по</w:t>
            </w:r>
            <w:proofErr w:type="gramEnd"/>
            <w:r w:rsidRPr="00416D05">
              <w:rPr>
                <w:sz w:val="28"/>
                <w:lang w:eastAsia="ar-SA"/>
              </w:rPr>
              <w:t xml:space="preserve"> годам реализации:</w:t>
            </w:r>
          </w:p>
          <w:p w:rsidR="00416D05" w:rsidRPr="00416D05" w:rsidRDefault="00416D05" w:rsidP="00416D05">
            <w:pPr>
              <w:widowControl w:val="0"/>
              <w:tabs>
                <w:tab w:val="left" w:pos="638"/>
              </w:tabs>
              <w:rPr>
                <w:sz w:val="28"/>
                <w:lang w:eastAsia="ar-SA"/>
              </w:rPr>
            </w:pPr>
            <w:r w:rsidRPr="00416D05">
              <w:rPr>
                <w:sz w:val="28"/>
                <w:lang w:eastAsia="ar-SA"/>
              </w:rPr>
              <w:t>2022 – 80 305 343,68 рублей</w:t>
            </w:r>
          </w:p>
          <w:p w:rsidR="00416D05" w:rsidRPr="00416D05" w:rsidRDefault="00416D05" w:rsidP="00416D05">
            <w:pPr>
              <w:widowControl w:val="0"/>
              <w:tabs>
                <w:tab w:val="left" w:pos="638"/>
              </w:tabs>
              <w:rPr>
                <w:sz w:val="28"/>
                <w:lang w:eastAsia="ar-SA"/>
              </w:rPr>
            </w:pPr>
            <w:r w:rsidRPr="00416D05">
              <w:rPr>
                <w:sz w:val="28"/>
                <w:lang w:eastAsia="ar-SA"/>
              </w:rPr>
              <w:t>2023 - 7 403 500,00 рублей</w:t>
            </w:r>
          </w:p>
          <w:p w:rsidR="00416D05" w:rsidRPr="00416D05" w:rsidRDefault="00416D05" w:rsidP="00416D05">
            <w:pPr>
              <w:widowControl w:val="0"/>
              <w:tabs>
                <w:tab w:val="left" w:pos="638"/>
              </w:tabs>
              <w:rPr>
                <w:sz w:val="28"/>
                <w:lang w:eastAsia="ar-SA"/>
              </w:rPr>
            </w:pPr>
            <w:r w:rsidRPr="00416D05">
              <w:rPr>
                <w:sz w:val="28"/>
                <w:lang w:eastAsia="ar-SA"/>
              </w:rPr>
              <w:t>2024 - 7 485 000,00 рублей</w:t>
            </w:r>
          </w:p>
          <w:p w:rsidR="00416D05" w:rsidRPr="00416D05" w:rsidRDefault="00416D05" w:rsidP="00416D05">
            <w:pPr>
              <w:widowControl w:val="0"/>
              <w:tabs>
                <w:tab w:val="left" w:pos="638"/>
              </w:tabs>
              <w:rPr>
                <w:sz w:val="28"/>
                <w:lang w:eastAsia="ar-SA"/>
              </w:rPr>
            </w:pPr>
            <w:r w:rsidRPr="00416D05">
              <w:rPr>
                <w:sz w:val="28"/>
                <w:lang w:eastAsia="ar-SA"/>
              </w:rPr>
              <w:t>Из них:</w:t>
            </w:r>
          </w:p>
          <w:p w:rsidR="00416D05" w:rsidRPr="00416D05" w:rsidRDefault="00416D05" w:rsidP="00416D05">
            <w:pPr>
              <w:widowControl w:val="0"/>
              <w:tabs>
                <w:tab w:val="left" w:pos="638"/>
              </w:tabs>
              <w:rPr>
                <w:sz w:val="28"/>
                <w:lang w:eastAsia="ar-SA"/>
              </w:rPr>
            </w:pPr>
            <w:r w:rsidRPr="00416D05">
              <w:rPr>
                <w:sz w:val="28"/>
                <w:lang w:eastAsia="ar-SA"/>
              </w:rPr>
              <w:t>Бюджет округа</w:t>
            </w:r>
          </w:p>
          <w:p w:rsidR="00416D05" w:rsidRPr="00416D05" w:rsidRDefault="00416D05" w:rsidP="00416D05">
            <w:pPr>
              <w:widowControl w:val="0"/>
              <w:tabs>
                <w:tab w:val="left" w:pos="638"/>
              </w:tabs>
              <w:rPr>
                <w:sz w:val="28"/>
                <w:lang w:eastAsia="ar-SA"/>
              </w:rPr>
            </w:pPr>
            <w:r w:rsidRPr="00416D05">
              <w:rPr>
                <w:sz w:val="28"/>
                <w:lang w:eastAsia="ar-SA"/>
              </w:rPr>
              <w:t>Всего - 22 599 363,68 рублей</w:t>
            </w:r>
          </w:p>
          <w:p w:rsidR="00416D05" w:rsidRPr="00416D05" w:rsidRDefault="00416D05" w:rsidP="00416D05">
            <w:pPr>
              <w:widowControl w:val="0"/>
              <w:tabs>
                <w:tab w:val="left" w:pos="638"/>
              </w:tabs>
              <w:rPr>
                <w:sz w:val="28"/>
                <w:lang w:eastAsia="ar-SA"/>
              </w:rPr>
            </w:pPr>
            <w:r w:rsidRPr="00416D05">
              <w:rPr>
                <w:sz w:val="28"/>
                <w:lang w:eastAsia="ar-SA"/>
              </w:rPr>
              <w:t>2022 - 7 710 863,68 рублей</w:t>
            </w:r>
          </w:p>
          <w:p w:rsidR="00416D05" w:rsidRPr="00416D05" w:rsidRDefault="00416D05" w:rsidP="00416D05">
            <w:pPr>
              <w:widowControl w:val="0"/>
              <w:tabs>
                <w:tab w:val="left" w:pos="638"/>
              </w:tabs>
              <w:rPr>
                <w:sz w:val="28"/>
                <w:lang w:eastAsia="ar-SA"/>
              </w:rPr>
            </w:pPr>
            <w:r w:rsidRPr="00416D05">
              <w:rPr>
                <w:sz w:val="28"/>
                <w:lang w:eastAsia="ar-SA"/>
              </w:rPr>
              <w:t>2023 - 7 403 500,00 рублей</w:t>
            </w:r>
          </w:p>
          <w:p w:rsidR="00416D05" w:rsidRPr="00416D05" w:rsidRDefault="00416D05" w:rsidP="00416D05">
            <w:pPr>
              <w:widowControl w:val="0"/>
              <w:tabs>
                <w:tab w:val="left" w:pos="638"/>
              </w:tabs>
              <w:rPr>
                <w:sz w:val="28"/>
                <w:lang w:eastAsia="ar-SA"/>
              </w:rPr>
            </w:pPr>
            <w:r w:rsidRPr="00416D05">
              <w:rPr>
                <w:sz w:val="28"/>
                <w:lang w:eastAsia="ar-SA"/>
              </w:rPr>
              <w:t>2024 - 7 485 000,00 рублей;</w:t>
            </w:r>
          </w:p>
          <w:p w:rsidR="00416D05" w:rsidRPr="00416D05" w:rsidRDefault="00416D05" w:rsidP="00416D05">
            <w:pPr>
              <w:widowControl w:val="0"/>
              <w:tabs>
                <w:tab w:val="left" w:pos="638"/>
              </w:tabs>
              <w:rPr>
                <w:sz w:val="28"/>
                <w:lang w:eastAsia="ar-SA"/>
              </w:rPr>
            </w:pPr>
            <w:r w:rsidRPr="00416D05">
              <w:rPr>
                <w:sz w:val="28"/>
                <w:lang w:eastAsia="ar-SA"/>
              </w:rPr>
              <w:t>Краевой бюджет</w:t>
            </w:r>
          </w:p>
          <w:p w:rsidR="00416D05" w:rsidRPr="00416D05" w:rsidRDefault="00416D05" w:rsidP="00416D05">
            <w:pPr>
              <w:widowControl w:val="0"/>
              <w:tabs>
                <w:tab w:val="left" w:pos="638"/>
              </w:tabs>
              <w:rPr>
                <w:sz w:val="28"/>
                <w:lang w:eastAsia="ar-SA"/>
              </w:rPr>
            </w:pPr>
            <w:r w:rsidRPr="00416D05">
              <w:rPr>
                <w:sz w:val="28"/>
                <w:lang w:eastAsia="ar-SA"/>
              </w:rPr>
              <w:t>Всего - 72 594 480,00 рублей</w:t>
            </w:r>
          </w:p>
          <w:p w:rsidR="00416D05" w:rsidRPr="00416D05" w:rsidRDefault="00416D05" w:rsidP="00416D05">
            <w:pPr>
              <w:widowControl w:val="0"/>
              <w:tabs>
                <w:tab w:val="left" w:pos="638"/>
              </w:tabs>
              <w:rPr>
                <w:sz w:val="28"/>
                <w:lang w:eastAsia="ar-SA"/>
              </w:rPr>
            </w:pPr>
            <w:r w:rsidRPr="00416D05">
              <w:rPr>
                <w:sz w:val="28"/>
                <w:lang w:eastAsia="ar-SA"/>
              </w:rPr>
              <w:t>2022 - 72 594 480,00 рублей</w:t>
            </w:r>
          </w:p>
          <w:p w:rsidR="00416D05" w:rsidRPr="00416D05" w:rsidRDefault="00416D05" w:rsidP="00416D05">
            <w:pPr>
              <w:widowControl w:val="0"/>
              <w:tabs>
                <w:tab w:val="left" w:pos="638"/>
              </w:tabs>
              <w:rPr>
                <w:sz w:val="28"/>
                <w:lang w:eastAsia="ar-SA"/>
              </w:rPr>
            </w:pPr>
            <w:r w:rsidRPr="00416D05">
              <w:rPr>
                <w:sz w:val="28"/>
                <w:lang w:eastAsia="ar-SA"/>
              </w:rPr>
              <w:t>2023 - 0,00 рублей</w:t>
            </w:r>
          </w:p>
          <w:p w:rsidR="006D71D0" w:rsidRPr="00416D05" w:rsidRDefault="00416D05" w:rsidP="00416D05">
            <w:pPr>
              <w:widowControl w:val="0"/>
              <w:tabs>
                <w:tab w:val="left" w:pos="638"/>
              </w:tabs>
              <w:rPr>
                <w:sz w:val="28"/>
                <w:lang w:eastAsia="ar-SA"/>
              </w:rPr>
            </w:pPr>
            <w:r w:rsidRPr="00416D05">
              <w:rPr>
                <w:sz w:val="28"/>
                <w:lang w:eastAsia="ar-SA"/>
              </w:rPr>
              <w:t>2024 - 0,00 рублей</w:t>
            </w:r>
          </w:p>
        </w:tc>
      </w:tr>
    </w:tbl>
    <w:p w:rsidR="006D71D0" w:rsidRDefault="006D71D0">
      <w:pPr>
        <w:jc w:val="both"/>
        <w:rPr>
          <w:b/>
        </w:rPr>
        <w:sectPr w:rsidR="006D71D0">
          <w:pgSz w:w="11906" w:h="16838"/>
          <w:pgMar w:top="1020" w:right="1134" w:bottom="850" w:left="1134" w:header="708" w:footer="708" w:gutter="0"/>
          <w:cols w:space="720"/>
        </w:sectPr>
      </w:pPr>
    </w:p>
    <w:p w:rsidR="006D71D0" w:rsidRDefault="00406DF2">
      <w:pPr>
        <w:ind w:firstLine="851"/>
        <w:jc w:val="center"/>
        <w:rPr>
          <w:b/>
          <w:sz w:val="28"/>
          <w:szCs w:val="28"/>
        </w:rPr>
      </w:pPr>
      <w:r>
        <w:rPr>
          <w:b/>
          <w:sz w:val="28"/>
          <w:szCs w:val="28"/>
        </w:rPr>
        <w:lastRenderedPageBreak/>
        <w:t>2. Мероприятия подпрограммы</w:t>
      </w:r>
    </w:p>
    <w:p w:rsidR="00A46DC7" w:rsidRDefault="00A46DC7">
      <w:pPr>
        <w:ind w:firstLine="851"/>
        <w:jc w:val="both"/>
        <w:rPr>
          <w:sz w:val="28"/>
          <w:szCs w:val="28"/>
        </w:rPr>
      </w:pPr>
    </w:p>
    <w:p w:rsidR="006D71D0" w:rsidRDefault="00406DF2" w:rsidP="00592455">
      <w:pPr>
        <w:ind w:firstLine="709"/>
        <w:jc w:val="both"/>
        <w:rPr>
          <w:sz w:val="28"/>
          <w:szCs w:val="28"/>
        </w:rPr>
      </w:pPr>
      <w:r>
        <w:rPr>
          <w:sz w:val="28"/>
          <w:szCs w:val="28"/>
        </w:rPr>
        <w:t>Перечень подпрограммных мероприятий представлен в приложении № 2 к подпрограмме.</w:t>
      </w:r>
    </w:p>
    <w:p w:rsidR="00A46DC7" w:rsidRDefault="00A46DC7">
      <w:pPr>
        <w:ind w:firstLine="851"/>
        <w:jc w:val="center"/>
        <w:rPr>
          <w:b/>
          <w:sz w:val="28"/>
          <w:szCs w:val="28"/>
        </w:rPr>
      </w:pPr>
    </w:p>
    <w:p w:rsidR="006D71D0" w:rsidRDefault="00406DF2">
      <w:pPr>
        <w:ind w:firstLine="851"/>
        <w:jc w:val="center"/>
        <w:rPr>
          <w:b/>
          <w:sz w:val="28"/>
          <w:szCs w:val="28"/>
        </w:rPr>
      </w:pPr>
      <w:r>
        <w:rPr>
          <w:b/>
          <w:sz w:val="28"/>
          <w:szCs w:val="28"/>
        </w:rPr>
        <w:t>3. Механизм реализации подпрограммы</w:t>
      </w:r>
    </w:p>
    <w:p w:rsidR="00A46DC7" w:rsidRDefault="00A46DC7">
      <w:pPr>
        <w:ind w:firstLine="851"/>
        <w:jc w:val="both"/>
        <w:rPr>
          <w:sz w:val="28"/>
          <w:szCs w:val="28"/>
        </w:rPr>
      </w:pPr>
    </w:p>
    <w:p w:rsidR="00416D05" w:rsidRPr="00416D05" w:rsidRDefault="00592455" w:rsidP="00592455">
      <w:pPr>
        <w:tabs>
          <w:tab w:val="left" w:pos="1134"/>
          <w:tab w:val="left" w:pos="1418"/>
        </w:tabs>
        <w:ind w:firstLine="709"/>
        <w:jc w:val="both"/>
        <w:rPr>
          <w:rFonts w:eastAsia="Calibri"/>
          <w:sz w:val="28"/>
          <w:szCs w:val="28"/>
        </w:rPr>
      </w:pPr>
      <w:r>
        <w:rPr>
          <w:rFonts w:eastAsia="Calibri"/>
          <w:sz w:val="28"/>
          <w:szCs w:val="28"/>
        </w:rPr>
        <w:t xml:space="preserve">3.1. </w:t>
      </w:r>
      <w:r w:rsidR="00416D05" w:rsidRPr="00416D05">
        <w:rPr>
          <w:rFonts w:eastAsia="Calibri"/>
          <w:sz w:val="28"/>
          <w:szCs w:val="28"/>
        </w:rPr>
        <w:t>Реализацию подпрограммы осуществляет исполнитель подпрограммы - администрация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3.2. Финансирование мероприятий подпрограммы осуществляется за счет средств дорожного фонда Шарыповского муниципального округа за счет краевого бюджета и бюджета округа в соответствии с мероприятиями подпрограммы согласно приложению № 2 к подпрограмме.</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3.3. Главными распорядителями бюджетных средств являются: </w:t>
      </w:r>
    </w:p>
    <w:p w:rsidR="00416D05" w:rsidRPr="00416D05" w:rsidRDefault="00416D05" w:rsidP="00592455">
      <w:pPr>
        <w:ind w:firstLine="709"/>
        <w:jc w:val="both"/>
        <w:rPr>
          <w:rFonts w:eastAsia="Calibri"/>
          <w:sz w:val="28"/>
          <w:szCs w:val="28"/>
        </w:rPr>
      </w:pPr>
      <w:r w:rsidRPr="00416D05">
        <w:rPr>
          <w:rFonts w:eastAsia="Calibri"/>
          <w:sz w:val="28"/>
          <w:szCs w:val="28"/>
        </w:rPr>
        <w:t>- администрация Шарыповского муниципального округа (мероприятия 1.1 - 1.7);</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 МКУ «Управление образования» Шарыповского муниципального округа (мероприятие </w:t>
      </w:r>
      <w:r w:rsidR="007305CE">
        <w:rPr>
          <w:rFonts w:eastAsia="Calibri"/>
          <w:sz w:val="28"/>
          <w:szCs w:val="28"/>
        </w:rPr>
        <w:t>2.1</w:t>
      </w:r>
      <w:r w:rsidRPr="00416D05">
        <w:rPr>
          <w:rFonts w:eastAsia="Calibri"/>
          <w:sz w:val="28"/>
          <w:szCs w:val="28"/>
        </w:rPr>
        <w:t>).</w:t>
      </w:r>
    </w:p>
    <w:p w:rsidR="00416D05" w:rsidRPr="00416D05" w:rsidRDefault="00416D05" w:rsidP="00592455">
      <w:pPr>
        <w:ind w:firstLine="709"/>
        <w:jc w:val="both"/>
        <w:rPr>
          <w:rFonts w:eastAsia="Calibri"/>
          <w:sz w:val="28"/>
          <w:szCs w:val="28"/>
        </w:rPr>
      </w:pPr>
      <w:r w:rsidRPr="00416D05">
        <w:rPr>
          <w:rFonts w:eastAsia="Calibri"/>
          <w:sz w:val="28"/>
          <w:szCs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3.6. Реализация мероприятия 1. 1. предусматривает выполнение работ по содержанию автомобильных дорог общего пользования местного значения в границах муниципального округа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за счет средств дорожного фонда Шарыповского муниципального округа, финансируемого за счет средств бюджета округа. </w:t>
      </w:r>
    </w:p>
    <w:p w:rsidR="00416D05" w:rsidRPr="00416D05" w:rsidRDefault="00416D05" w:rsidP="00592455">
      <w:pPr>
        <w:ind w:firstLine="709"/>
        <w:jc w:val="both"/>
        <w:rPr>
          <w:rFonts w:eastAsia="Calibri"/>
          <w:sz w:val="28"/>
          <w:szCs w:val="28"/>
        </w:rPr>
      </w:pPr>
      <w:r w:rsidRPr="00416D05">
        <w:rPr>
          <w:rFonts w:eastAsia="Calibri"/>
          <w:sz w:val="28"/>
          <w:szCs w:val="28"/>
        </w:rPr>
        <w:t>В части правового механизма, в соответствии с действующим законодательством, приняты следующие муниципальные правовые акты:</w:t>
      </w:r>
    </w:p>
    <w:p w:rsidR="00416D05" w:rsidRPr="00416D05" w:rsidRDefault="00416D05" w:rsidP="00592455">
      <w:pPr>
        <w:ind w:firstLine="709"/>
        <w:jc w:val="both"/>
        <w:rPr>
          <w:rFonts w:eastAsia="Calibri"/>
          <w:sz w:val="28"/>
          <w:szCs w:val="28"/>
        </w:rPr>
      </w:pPr>
      <w:r w:rsidRPr="00416D05">
        <w:rPr>
          <w:rFonts w:eastAsia="Calibri"/>
          <w:sz w:val="28"/>
          <w:szCs w:val="28"/>
        </w:rPr>
        <w:t>- Решение Шарыповского окружного Совета депутатов от 22.10.2020 года № 3-18р «О дорожном фонде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 </w:t>
      </w:r>
    </w:p>
    <w:p w:rsidR="00416D05" w:rsidRPr="00416D05" w:rsidRDefault="00416D05" w:rsidP="00592455">
      <w:pPr>
        <w:ind w:firstLine="709"/>
        <w:jc w:val="both"/>
        <w:rPr>
          <w:rFonts w:eastAsia="Calibri"/>
          <w:sz w:val="28"/>
          <w:szCs w:val="28"/>
        </w:rPr>
      </w:pPr>
      <w:r w:rsidRPr="00416D05">
        <w:rPr>
          <w:rFonts w:eastAsia="Calibri"/>
          <w:sz w:val="28"/>
          <w:szCs w:val="28"/>
        </w:rPr>
        <w:lastRenderedPageBreak/>
        <w:t>- Постановление администрации Шарыповского муниципального округа от 28.02.2022 года № 138-п «Об установлении исходного значения размера вреда,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 Постановление администрации Шарыповского муниципального округа от 18.11.2021 года № 774-п «Об утверждении порядков установления и </w:t>
      </w:r>
      <w:proofErr w:type="gramStart"/>
      <w:r w:rsidRPr="00416D05">
        <w:rPr>
          <w:rFonts w:eastAsia="Calibri"/>
          <w:sz w:val="28"/>
          <w:szCs w:val="28"/>
        </w:rPr>
        <w:t>использования полос отвода</w:t>
      </w:r>
      <w:proofErr w:type="gramEnd"/>
      <w:r w:rsidRPr="00416D05">
        <w:rPr>
          <w:rFonts w:eastAsia="Calibri"/>
          <w:sz w:val="28"/>
          <w:szCs w:val="28"/>
        </w:rPr>
        <w:t xml:space="preserve"> и придорожных полос автомобильных дорог местного значения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Постановление администрации Шарыповского муниципального округа от 28.02.2022 года № 139-п «Об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rsidR="00416D05" w:rsidRPr="00416D05" w:rsidRDefault="00416D05" w:rsidP="00592455">
      <w:pPr>
        <w:ind w:firstLine="709"/>
        <w:jc w:val="both"/>
        <w:rPr>
          <w:rFonts w:eastAsia="Calibri"/>
          <w:sz w:val="28"/>
          <w:szCs w:val="28"/>
        </w:rPr>
      </w:pPr>
      <w:r w:rsidRPr="00416D05">
        <w:rPr>
          <w:rFonts w:eastAsia="Calibri"/>
          <w:sz w:val="28"/>
          <w:szCs w:val="28"/>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Для оплаты выполненных работ (оказанных услуг) по содержанию автомобильных дорог местного значения исполнители (работ, услуг) представляют в администрацию Шарыповского муниципального округа (МКУ «Управление службы заказчика» Шарыповского МО) следующие документы: </w:t>
      </w:r>
    </w:p>
    <w:p w:rsidR="00416D05" w:rsidRPr="00416D05" w:rsidRDefault="00416D05" w:rsidP="00592455">
      <w:pPr>
        <w:ind w:firstLine="709"/>
        <w:jc w:val="both"/>
        <w:rPr>
          <w:rFonts w:eastAsia="Calibri"/>
          <w:sz w:val="28"/>
          <w:szCs w:val="28"/>
        </w:rPr>
      </w:pPr>
      <w:proofErr w:type="gramStart"/>
      <w:r w:rsidRPr="00416D05">
        <w:rPr>
          <w:rFonts w:eastAsia="Calibri"/>
          <w:sz w:val="28"/>
          <w:szCs w:val="28"/>
        </w:rPr>
        <w:t>акты</w:t>
      </w:r>
      <w:proofErr w:type="gramEnd"/>
      <w:r w:rsidRPr="00416D05">
        <w:rPr>
          <w:rFonts w:eastAsia="Calibri"/>
          <w:sz w:val="28"/>
          <w:szCs w:val="28"/>
        </w:rPr>
        <w:t xml:space="preserve"> о приемке выполненных работ (форма КС-2);</w:t>
      </w:r>
    </w:p>
    <w:p w:rsidR="00416D05" w:rsidRPr="00416D05" w:rsidRDefault="00416D05" w:rsidP="00592455">
      <w:pPr>
        <w:ind w:firstLine="709"/>
        <w:jc w:val="both"/>
        <w:rPr>
          <w:rFonts w:eastAsia="Calibri"/>
          <w:sz w:val="28"/>
          <w:szCs w:val="28"/>
        </w:rPr>
      </w:pPr>
      <w:proofErr w:type="gramStart"/>
      <w:r w:rsidRPr="00416D05">
        <w:rPr>
          <w:rFonts w:eastAsia="Calibri"/>
          <w:sz w:val="28"/>
          <w:szCs w:val="28"/>
        </w:rPr>
        <w:t>справки</w:t>
      </w:r>
      <w:proofErr w:type="gramEnd"/>
      <w:r w:rsidRPr="00416D05">
        <w:rPr>
          <w:rFonts w:eastAsia="Calibri"/>
          <w:sz w:val="28"/>
          <w:szCs w:val="28"/>
        </w:rPr>
        <w:t xml:space="preserve"> о стоимости выполненных работ и затрат (форма КС-3);</w:t>
      </w:r>
    </w:p>
    <w:p w:rsidR="00416D05" w:rsidRPr="00416D05" w:rsidRDefault="00416D05" w:rsidP="00592455">
      <w:pPr>
        <w:ind w:firstLine="709"/>
        <w:jc w:val="both"/>
        <w:rPr>
          <w:rFonts w:eastAsia="Calibri"/>
          <w:sz w:val="28"/>
          <w:szCs w:val="28"/>
        </w:rPr>
      </w:pPr>
      <w:proofErr w:type="gramStart"/>
      <w:r w:rsidRPr="00416D05">
        <w:rPr>
          <w:rFonts w:eastAsia="Calibri"/>
          <w:sz w:val="28"/>
          <w:szCs w:val="28"/>
        </w:rPr>
        <w:t>счета</w:t>
      </w:r>
      <w:proofErr w:type="gramEnd"/>
      <w:r w:rsidRPr="00416D05">
        <w:rPr>
          <w:rFonts w:eastAsia="Calibri"/>
          <w:sz w:val="28"/>
          <w:szCs w:val="28"/>
        </w:rPr>
        <w:t>-фактуры.</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3.7. В рамках реализации мероприятия 1.2. в 2022 – 2024 </w:t>
      </w:r>
      <w:proofErr w:type="spellStart"/>
      <w:r w:rsidRPr="00416D05">
        <w:rPr>
          <w:rFonts w:eastAsia="Calibri"/>
          <w:sz w:val="28"/>
          <w:szCs w:val="28"/>
        </w:rPr>
        <w:t>гг</w:t>
      </w:r>
      <w:proofErr w:type="spellEnd"/>
      <w:r w:rsidRPr="00416D05">
        <w:rPr>
          <w:rFonts w:eastAsia="Calibri"/>
          <w:sz w:val="28"/>
          <w:szCs w:val="28"/>
        </w:rPr>
        <w:t xml:space="preserve"> предусмотрены работы по капитальному ремонту и ремонту автомобильных дорог общего пользования местного значения за счет средств дорожного фонда Шарыповского муниципального округа</w:t>
      </w:r>
      <w:r w:rsidRPr="00416D05">
        <w:t xml:space="preserve"> </w:t>
      </w:r>
      <w:r w:rsidRPr="00416D05">
        <w:rPr>
          <w:rFonts w:eastAsia="Calibri"/>
          <w:sz w:val="28"/>
          <w:szCs w:val="28"/>
        </w:rPr>
        <w:t>финансируемого из краевого бюджета и бюджета округа в рамках подпрограммы «Дороги Красноярья»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w:t>
      </w:r>
      <w:r w:rsidRPr="00416D05">
        <w:t xml:space="preserve"> </w:t>
      </w:r>
      <w:r w:rsidRPr="00416D05">
        <w:rPr>
          <w:sz w:val="28"/>
          <w:szCs w:val="28"/>
        </w:rPr>
        <w:t>Мероприятие реализуется</w:t>
      </w:r>
      <w:r w:rsidRPr="00416D05">
        <w:t xml:space="preserve"> </w:t>
      </w:r>
      <w:r w:rsidRPr="00416D05">
        <w:rPr>
          <w:rFonts w:eastAsia="Calibri"/>
          <w:sz w:val="28"/>
          <w:szCs w:val="28"/>
        </w:rPr>
        <w:t xml:space="preserve">в соответствии с порядком </w:t>
      </w:r>
      <w:r w:rsidRPr="00416D05">
        <w:rPr>
          <w:rFonts w:eastAsia="Calibri"/>
          <w:sz w:val="28"/>
          <w:szCs w:val="28"/>
        </w:rPr>
        <w:lastRenderedPageBreak/>
        <w:t xml:space="preserve">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 </w:t>
      </w:r>
      <w:r w:rsidRPr="00416D05">
        <w:rPr>
          <w:sz w:val="28"/>
          <w:szCs w:val="28"/>
        </w:rPr>
        <w:t>Субсидия из краевого бюджета предоставляется в соответствии с соглашением № 222/С от 13.05.2022г.</w:t>
      </w:r>
      <w:r w:rsidRPr="00416D05">
        <w:rPr>
          <w:rFonts w:eastAsia="Calibri"/>
          <w:sz w:val="28"/>
          <w:szCs w:val="28"/>
        </w:rPr>
        <w:t xml:space="preserve"> </w:t>
      </w:r>
    </w:p>
    <w:p w:rsidR="00416D05" w:rsidRPr="00416D05" w:rsidRDefault="00416D05" w:rsidP="00592455">
      <w:pPr>
        <w:ind w:firstLine="709"/>
        <w:jc w:val="both"/>
        <w:rPr>
          <w:rFonts w:eastAsia="Calibri"/>
          <w:sz w:val="28"/>
          <w:szCs w:val="28"/>
        </w:rPr>
      </w:pPr>
      <w:r w:rsidRPr="00416D05">
        <w:rPr>
          <w:rFonts w:eastAsia="Calibri"/>
          <w:sz w:val="28"/>
          <w:szCs w:val="28"/>
        </w:rPr>
        <w:t>3.8. В рамках реализации мероприятия 1.3. в 202</w:t>
      </w:r>
      <w:r w:rsidR="007305CE">
        <w:rPr>
          <w:rFonts w:eastAsia="Calibri"/>
          <w:sz w:val="28"/>
          <w:szCs w:val="28"/>
        </w:rPr>
        <w:t>2</w:t>
      </w:r>
      <w:r w:rsidRPr="00416D05">
        <w:rPr>
          <w:rFonts w:eastAsia="Calibri"/>
          <w:sz w:val="28"/>
          <w:szCs w:val="28"/>
        </w:rPr>
        <w:t xml:space="preserve"> - 2024 годах предусматриваются мероприятия, направленные на повышение безопасности дорожного движения, которые осуществляются за счет средств дорожного фонда Шарыповского муниципального округа</w:t>
      </w:r>
      <w:r w:rsidRPr="00416D05">
        <w:t xml:space="preserve"> </w:t>
      </w:r>
      <w:r w:rsidRPr="00416D05">
        <w:rPr>
          <w:rFonts w:eastAsia="Calibri"/>
          <w:sz w:val="28"/>
          <w:szCs w:val="28"/>
        </w:rPr>
        <w:t>с целью обеспечения долевого финансирования субсидии из краевого бюджета за счет средств бюджета округа в рамках подпрограммы «Региональные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w:t>
      </w:r>
      <w:r w:rsidRPr="00416D05">
        <w:t xml:space="preserve"> </w:t>
      </w:r>
      <w:r w:rsidRPr="00416D05">
        <w:rPr>
          <w:rFonts w:eastAsia="Calibri"/>
          <w:sz w:val="28"/>
          <w:szCs w:val="28"/>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Мероприятие реализуется в соответствии с порядком предоставления и распределения субсидий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(приложение 1), утвержденным постановлением Правительства Красноярского края от 20.04.2020 № 250-п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3.9. Реализация мероприятия 1. 4. предусматривает выполнение в 2022 году работ по содержанию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краевого бюджета. Мероприятие реализуется в соответствии с методикой распределения иных межбюджетных трансфертов бюджетам муниципальных образований Красноярского края на содержание автомобильных дорог общего пользования местного значения за счет средств дорожного фонда Красноярского края, утвержденной постановлением Правительства Красноярского края от 25.05.2022 № 452-п «Об утверждении Методики распределения иных межбюджетных трансфертов бюджетам муниципальных образований Красноярского края на содержание автомобильных дорог общего пользования местного значения за счет средств дорожного фонда </w:t>
      </w:r>
      <w:r w:rsidRPr="00416D05">
        <w:rPr>
          <w:rFonts w:eastAsia="Calibri"/>
          <w:sz w:val="28"/>
          <w:szCs w:val="28"/>
        </w:rPr>
        <w:lastRenderedPageBreak/>
        <w:t>Красноярского края и правил их предоставления». Субсидия из краевого бюджета предоставляется в соответствии с соглашением № 283/С от 26.05.2022г.</w:t>
      </w:r>
    </w:p>
    <w:p w:rsidR="00416D05" w:rsidRPr="00416D05" w:rsidRDefault="00416D05" w:rsidP="00592455">
      <w:pPr>
        <w:ind w:firstLine="709"/>
        <w:jc w:val="both"/>
        <w:rPr>
          <w:rFonts w:eastAsia="Calibri"/>
          <w:sz w:val="28"/>
          <w:szCs w:val="28"/>
        </w:rPr>
      </w:pPr>
      <w:r w:rsidRPr="00416D05">
        <w:rPr>
          <w:rFonts w:eastAsia="Calibri"/>
          <w:sz w:val="28"/>
          <w:szCs w:val="28"/>
        </w:rPr>
        <w:t>3.10. В рамках реализации мероприятия 1.5</w:t>
      </w:r>
      <w:proofErr w:type="gramStart"/>
      <w:r w:rsidRPr="00416D05">
        <w:rPr>
          <w:rFonts w:eastAsia="Calibri"/>
          <w:sz w:val="28"/>
          <w:szCs w:val="28"/>
        </w:rPr>
        <w:t>. в</w:t>
      </w:r>
      <w:proofErr w:type="gramEnd"/>
      <w:r w:rsidRPr="00416D05">
        <w:rPr>
          <w:rFonts w:eastAsia="Calibri"/>
          <w:sz w:val="28"/>
          <w:szCs w:val="28"/>
        </w:rPr>
        <w:t xml:space="preserve"> 2022 году предусматривается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бюджета округа.</w:t>
      </w:r>
    </w:p>
    <w:p w:rsidR="00416D05" w:rsidRPr="00416D05" w:rsidRDefault="00416D05" w:rsidP="00592455">
      <w:pPr>
        <w:ind w:firstLine="709"/>
        <w:jc w:val="both"/>
        <w:rPr>
          <w:rFonts w:eastAsia="Calibri"/>
          <w:sz w:val="28"/>
          <w:szCs w:val="28"/>
        </w:rPr>
      </w:pPr>
      <w:r w:rsidRPr="00416D05">
        <w:rPr>
          <w:rFonts w:eastAsia="Calibri"/>
          <w:sz w:val="28"/>
          <w:szCs w:val="28"/>
        </w:rPr>
        <w:t>3.11.</w:t>
      </w:r>
      <w:r w:rsidRPr="00416D05">
        <w:rPr>
          <w:rFonts w:ascii="Calibri" w:hAnsi="Calibri"/>
        </w:rPr>
        <w:t xml:space="preserve"> </w:t>
      </w:r>
      <w:r w:rsidRPr="00416D05">
        <w:rPr>
          <w:rFonts w:eastAsia="Calibri"/>
          <w:sz w:val="28"/>
          <w:szCs w:val="28"/>
        </w:rPr>
        <w:t>В рамках реализации мероприятия 1.6. в 2022 году предусмотрена государственная поддержка муниципальных комплексных проектов развития за счет средств дорожного фонда Шарыповского муниципального округа,</w:t>
      </w:r>
      <w:r w:rsidRPr="00416D05">
        <w:t xml:space="preserve"> </w:t>
      </w:r>
      <w:r w:rsidRPr="00416D05">
        <w:rPr>
          <w:rFonts w:eastAsia="Calibri"/>
          <w:sz w:val="28"/>
          <w:szCs w:val="28"/>
        </w:rPr>
        <w:t>финансируемого из краевого бюджета и бюджета округа в рамках подпрограммы «Инфраструктурное обеспечение развития муниципальных образований края»</w:t>
      </w:r>
      <w:r w:rsidRPr="00416D05">
        <w:t xml:space="preserve"> </w:t>
      </w:r>
      <w:r w:rsidRPr="00416D05">
        <w:rPr>
          <w:rFonts w:eastAsia="Calibri"/>
          <w:sz w:val="28"/>
          <w:szCs w:val="28"/>
        </w:rPr>
        <w:t>государственной программы Красноярского края «Комплексное территориальное развитие Красноярского края»,  утвержденной постановлением Правительства Красноярского края от 29.09.2021 № 686-п. Субсидия предоставляется из краевого бюджета на государственную поддержку муниципального комплексного проекта развития «Холмогорское» Шарыповского округа  в соответствии с соглашением от 15.02.2022 № 6-2022.</w:t>
      </w:r>
    </w:p>
    <w:p w:rsidR="00416D05" w:rsidRPr="00416D05" w:rsidRDefault="00416D05" w:rsidP="00592455">
      <w:pPr>
        <w:ind w:firstLine="709"/>
        <w:jc w:val="both"/>
        <w:rPr>
          <w:rFonts w:eastAsia="Calibri"/>
          <w:sz w:val="28"/>
          <w:szCs w:val="28"/>
        </w:rPr>
      </w:pPr>
      <w:r w:rsidRPr="00416D05">
        <w:rPr>
          <w:rFonts w:eastAsia="Calibri"/>
          <w:sz w:val="28"/>
          <w:szCs w:val="28"/>
        </w:rPr>
        <w:t>3.12. В рамках реализации мероприятия 1.7. в 2022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 финансируемого из краевого бюджета и бюджета округа в рамках подпрограммы «Дороги Красноярья»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 Субсидия из краевого бюджета предоставляется в соответствии с соглашением № 318/С от 24.06.2022г.</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3.13. В рамках реализации мероприятия </w:t>
      </w:r>
      <w:r w:rsidR="007305CE">
        <w:rPr>
          <w:rFonts w:eastAsia="Calibri"/>
          <w:sz w:val="28"/>
          <w:szCs w:val="28"/>
        </w:rPr>
        <w:t>2.1</w:t>
      </w:r>
      <w:r w:rsidRPr="00416D05">
        <w:rPr>
          <w:rFonts w:eastAsia="Calibri"/>
          <w:sz w:val="28"/>
          <w:szCs w:val="28"/>
        </w:rPr>
        <w:t xml:space="preserve">. в 2022 году предусмотрено проведение мероприятий, направленных на обеспечение безопасного участия детей в дорожном движении за счет средств дорожного фонда Шарыповского муниципального округа в рамках подпрограммы «Региональные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Красноярского края от </w:t>
      </w:r>
      <w:r w:rsidRPr="00416D05">
        <w:rPr>
          <w:rFonts w:eastAsia="Calibri"/>
          <w:sz w:val="28"/>
          <w:szCs w:val="28"/>
        </w:rPr>
        <w:lastRenderedPageBreak/>
        <w:t>30.09.2013 № 510-п, в рамках реализации регионального проекта «Безопасность дорожного движения» в рамках национального проекта «Безопасные качественные дороги». Субсидия из краевого бюджета предоставляется в соответствии с порядком предоставления и распределения субсидий бюджетам муниципальных районов, городских округов и муниципальных округов Красноярского края на проведение мероприятий, направленных на обеспечение безопасного участия детей в дорожном движении, утвержденном постановлением Правительства Красноярского края от 10.07.2020 № 491-п «Об утверждении Порядка предоставления и распределения субсидий бюджетам муниципальных округов Красноярского края на проведение мероприятий, направленных на обеспечение безопасного участия детей в дорожном движении», постановлением Правительства Красноярского края от 30.06.2022 № 573-п «Об утверждении списков победителей конкурсного отбора для предоставления субсидий бюджетам муниципальных образований Красноярского края на проведение мероприятий, направленных на обеспечение безопасного участия детей в дорожном движении в 2022году». Субсидия из краевого бюджета предоставляется в соответствии с соглашением № 13 от 13.07.2022г.</w:t>
      </w:r>
    </w:p>
    <w:p w:rsidR="00416D05" w:rsidRPr="00416D05" w:rsidRDefault="00416D05" w:rsidP="00592455">
      <w:pPr>
        <w:ind w:firstLine="709"/>
        <w:jc w:val="both"/>
        <w:rPr>
          <w:rFonts w:eastAsia="Calibri"/>
          <w:sz w:val="28"/>
          <w:szCs w:val="28"/>
        </w:rPr>
      </w:pPr>
      <w:r w:rsidRPr="00416D05">
        <w:rPr>
          <w:rFonts w:eastAsia="Calibri"/>
          <w:sz w:val="28"/>
          <w:szCs w:val="28"/>
        </w:rPr>
        <w:t xml:space="preserve">В рамках мероприятия запланировано приобретение 219 световозвращающих приспособлений для учащихся первых классов. </w:t>
      </w:r>
    </w:p>
    <w:p w:rsidR="00416D05" w:rsidRPr="00416D05" w:rsidRDefault="00416D05" w:rsidP="00592455">
      <w:pPr>
        <w:ind w:firstLine="709"/>
        <w:jc w:val="both"/>
        <w:rPr>
          <w:rFonts w:eastAsia="Calibri"/>
          <w:sz w:val="28"/>
          <w:szCs w:val="28"/>
        </w:rPr>
      </w:pPr>
      <w:r w:rsidRPr="00416D05">
        <w:rPr>
          <w:rFonts w:eastAsia="Calibri"/>
          <w:sz w:val="28"/>
          <w:szCs w:val="28"/>
        </w:rPr>
        <w:t>3.14.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46DC7" w:rsidRDefault="00A46DC7">
      <w:pPr>
        <w:ind w:firstLine="851"/>
        <w:jc w:val="both"/>
        <w:rPr>
          <w:sz w:val="28"/>
          <w:szCs w:val="28"/>
        </w:rPr>
      </w:pPr>
    </w:p>
    <w:p w:rsidR="006D71D0" w:rsidRDefault="00406DF2">
      <w:pPr>
        <w:numPr>
          <w:ilvl w:val="0"/>
          <w:numId w:val="2"/>
        </w:numPr>
        <w:spacing w:line="276" w:lineRule="auto"/>
        <w:jc w:val="center"/>
        <w:rPr>
          <w:b/>
          <w:sz w:val="28"/>
          <w:szCs w:val="28"/>
        </w:rPr>
      </w:pPr>
      <w:r>
        <w:rPr>
          <w:b/>
          <w:sz w:val="28"/>
          <w:szCs w:val="28"/>
        </w:rPr>
        <w:t>Управление подпрограммой и контроль за исполнением подпрограммы</w:t>
      </w:r>
    </w:p>
    <w:p w:rsidR="00A46DC7" w:rsidRDefault="00A46DC7">
      <w:pPr>
        <w:ind w:firstLine="851"/>
        <w:jc w:val="both"/>
        <w:rPr>
          <w:sz w:val="28"/>
          <w:szCs w:val="28"/>
        </w:rPr>
      </w:pPr>
    </w:p>
    <w:p w:rsidR="006D71D0" w:rsidRDefault="00406DF2" w:rsidP="00592455">
      <w:pPr>
        <w:ind w:firstLine="709"/>
        <w:jc w:val="both"/>
        <w:rPr>
          <w:sz w:val="28"/>
          <w:szCs w:val="28"/>
        </w:rPr>
      </w:pPr>
      <w:r>
        <w:rPr>
          <w:sz w:val="28"/>
          <w:szCs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w:t>
      </w:r>
      <w:r w:rsidR="00BD6458">
        <w:rPr>
          <w:sz w:val="28"/>
          <w:szCs w:val="28"/>
        </w:rPr>
        <w:t xml:space="preserve"> (в ред. от</w:t>
      </w:r>
      <w:r w:rsidR="0023022C">
        <w:rPr>
          <w:sz w:val="28"/>
          <w:szCs w:val="28"/>
        </w:rPr>
        <w:t xml:space="preserve"> 28.10.2022</w:t>
      </w:r>
      <w:r w:rsidR="00BD6458">
        <w:rPr>
          <w:sz w:val="28"/>
          <w:szCs w:val="28"/>
        </w:rPr>
        <w:t>)</w:t>
      </w:r>
      <w:r>
        <w:rPr>
          <w:sz w:val="28"/>
          <w:szCs w:val="28"/>
        </w:rPr>
        <w:t>, включая:</w:t>
      </w:r>
    </w:p>
    <w:p w:rsidR="006D71D0" w:rsidRDefault="00406DF2" w:rsidP="00592455">
      <w:pPr>
        <w:ind w:firstLine="709"/>
        <w:jc w:val="both"/>
        <w:rPr>
          <w:sz w:val="28"/>
          <w:szCs w:val="28"/>
        </w:rPr>
      </w:pPr>
      <w:r>
        <w:rPr>
          <w:sz w:val="28"/>
          <w:szCs w:val="28"/>
        </w:rPr>
        <w:t>координацию исполнения мероприятий подпрограммы, мониторинг их реализации;</w:t>
      </w:r>
    </w:p>
    <w:p w:rsidR="006D71D0" w:rsidRDefault="00406DF2" w:rsidP="00592455">
      <w:pPr>
        <w:ind w:firstLine="709"/>
        <w:jc w:val="both"/>
        <w:rPr>
          <w:sz w:val="28"/>
          <w:szCs w:val="28"/>
        </w:rPr>
      </w:pPr>
      <w:r>
        <w:rPr>
          <w:sz w:val="28"/>
          <w:szCs w:val="28"/>
        </w:rPr>
        <w:t>непосредственный контроль над ходом реализации мероприятий подпрограммы;</w:t>
      </w:r>
    </w:p>
    <w:p w:rsidR="006D71D0" w:rsidRDefault="00406DF2" w:rsidP="00592455">
      <w:pPr>
        <w:ind w:firstLine="709"/>
        <w:jc w:val="both"/>
        <w:rPr>
          <w:sz w:val="28"/>
          <w:szCs w:val="28"/>
        </w:rPr>
      </w:pPr>
      <w:r>
        <w:rPr>
          <w:sz w:val="28"/>
          <w:szCs w:val="28"/>
        </w:rPr>
        <w:t>подготовка отчетов о реализации мероприятий подпрограмм и направление их ответственному исполнителю.</w:t>
      </w:r>
    </w:p>
    <w:p w:rsidR="006D71D0" w:rsidRDefault="00406DF2" w:rsidP="00592455">
      <w:pPr>
        <w:ind w:firstLine="709"/>
        <w:jc w:val="both"/>
        <w:rPr>
          <w:sz w:val="28"/>
          <w:szCs w:val="28"/>
        </w:rPr>
      </w:pPr>
      <w:r>
        <w:rPr>
          <w:sz w:val="28"/>
          <w:szCs w:val="28"/>
        </w:rPr>
        <w:t xml:space="preserve">4.2. </w:t>
      </w:r>
      <w:r w:rsidR="00245AB4">
        <w:rPr>
          <w:sz w:val="28"/>
          <w:szCs w:val="28"/>
        </w:rPr>
        <w:t>Внутренний финансовый контроль за соблюдением законодательства Российской Федерации, контроль</w:t>
      </w:r>
      <w:r>
        <w:rPr>
          <w:sz w:val="28"/>
          <w:szCs w:val="28"/>
        </w:rPr>
        <w:t xml:space="preserve">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6D71D0" w:rsidRDefault="00406DF2" w:rsidP="00592455">
      <w:pPr>
        <w:ind w:firstLine="709"/>
        <w:jc w:val="both"/>
        <w:rPr>
          <w:sz w:val="28"/>
          <w:szCs w:val="28"/>
        </w:rPr>
        <w:sectPr w:rsidR="006D71D0">
          <w:pgSz w:w="11906" w:h="16838"/>
          <w:pgMar w:top="567" w:right="850" w:bottom="1134" w:left="1701" w:header="708" w:footer="708" w:gutter="0"/>
          <w:cols w:space="720"/>
        </w:sectPr>
      </w:pPr>
      <w:r>
        <w:rPr>
          <w:sz w:val="28"/>
          <w:szCs w:val="28"/>
        </w:rPr>
        <w:lastRenderedPageBreak/>
        <w:t xml:space="preserve">4.3. </w:t>
      </w:r>
      <w:r w:rsidR="00245AB4">
        <w:rPr>
          <w:sz w:val="28"/>
          <w:szCs w:val="28"/>
        </w:rPr>
        <w:t xml:space="preserve">Внешний финансовый контроль, контроль </w:t>
      </w:r>
      <w:r>
        <w:rPr>
          <w:sz w:val="28"/>
          <w:szCs w:val="28"/>
        </w:rPr>
        <w:t>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6D71D0" w:rsidRDefault="00406DF2">
      <w:pPr>
        <w:pStyle w:val="2"/>
        <w:ind w:left="11057"/>
      </w:pPr>
      <w:r>
        <w:lastRenderedPageBreak/>
        <w:t>Приложение № 1 к подпрограмме</w:t>
      </w:r>
    </w:p>
    <w:p w:rsidR="006D71D0" w:rsidRDefault="006D71D0">
      <w:pPr>
        <w:widowControl w:val="0"/>
        <w:ind w:left="11057" w:right="99"/>
        <w:jc w:val="center"/>
        <w:rPr>
          <w:sz w:val="22"/>
          <w:szCs w:val="22"/>
        </w:rPr>
      </w:pPr>
    </w:p>
    <w:p w:rsidR="006D71D0" w:rsidRDefault="00406DF2">
      <w:pPr>
        <w:jc w:val="center"/>
        <w:rPr>
          <w:sz w:val="28"/>
          <w:szCs w:val="28"/>
        </w:rPr>
      </w:pPr>
      <w:r>
        <w:rPr>
          <w:sz w:val="28"/>
          <w:szCs w:val="28"/>
        </w:rPr>
        <w:t>Перечень и значения показателей результативности подпрограммы «Дороги Шарыповского муниципального округа и повышение безопасности дорожного движения»</w:t>
      </w:r>
    </w:p>
    <w:p w:rsidR="006D71D0" w:rsidRDefault="006D71D0">
      <w:pPr>
        <w:jc w:val="both"/>
        <w:rPr>
          <w:sz w:val="28"/>
          <w:szCs w:val="28"/>
        </w:rPr>
      </w:pPr>
    </w:p>
    <w:tbl>
      <w:tblPr>
        <w:tblStyle w:val="a8"/>
        <w:tblW w:w="15382" w:type="dxa"/>
        <w:jc w:val="center"/>
        <w:tblInd w:w="0" w:type="dxa"/>
        <w:tblLayout w:type="fixed"/>
        <w:tblLook w:val="0000" w:firstRow="0" w:lastRow="0" w:firstColumn="0" w:lastColumn="0" w:noHBand="0" w:noVBand="0"/>
      </w:tblPr>
      <w:tblGrid>
        <w:gridCol w:w="627"/>
        <w:gridCol w:w="8287"/>
        <w:gridCol w:w="1753"/>
        <w:gridCol w:w="2039"/>
        <w:gridCol w:w="669"/>
        <w:gridCol w:w="669"/>
        <w:gridCol w:w="669"/>
        <w:gridCol w:w="669"/>
      </w:tblGrid>
      <w:tr w:rsidR="006D71D0">
        <w:trPr>
          <w:trHeight w:val="615"/>
          <w:tblHeader/>
          <w:jc w:val="center"/>
        </w:trPr>
        <w:tc>
          <w:tcPr>
            <w:tcW w:w="627"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 п/п</w:t>
            </w:r>
          </w:p>
        </w:tc>
        <w:tc>
          <w:tcPr>
            <w:tcW w:w="8287"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Цель, показатели результативности</w:t>
            </w:r>
          </w:p>
        </w:tc>
        <w:tc>
          <w:tcPr>
            <w:tcW w:w="1753"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Единица измерения</w:t>
            </w:r>
          </w:p>
        </w:tc>
        <w:tc>
          <w:tcPr>
            <w:tcW w:w="2039"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Источник информации</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1</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2</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3</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4</w:t>
            </w:r>
          </w:p>
        </w:tc>
      </w:tr>
      <w:tr w:rsidR="006D71D0">
        <w:trPr>
          <w:trHeight w:val="454"/>
          <w:tblHeader/>
          <w:jc w:val="center"/>
        </w:trPr>
        <w:tc>
          <w:tcPr>
            <w:tcW w:w="627"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8287"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1753"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2039"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592455">
            <w:pPr>
              <w:pBdr>
                <w:top w:val="nil"/>
                <w:left w:val="nil"/>
                <w:bottom w:val="nil"/>
                <w:right w:val="nil"/>
                <w:between w:val="nil"/>
              </w:pBdr>
              <w:jc w:val="center"/>
              <w:rPr>
                <w:color w:val="000000"/>
              </w:rPr>
            </w:pPr>
            <w:r>
              <w:rPr>
                <w:color w:val="000000"/>
              </w:rPr>
              <w:t>Факт</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r>
      <w:tr w:rsidR="006D71D0">
        <w:trPr>
          <w:trHeight w:val="227"/>
          <w:tblHeader/>
          <w:jc w:val="center"/>
        </w:trPr>
        <w:tc>
          <w:tcPr>
            <w:tcW w:w="627"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1</w:t>
            </w:r>
          </w:p>
        </w:tc>
        <w:tc>
          <w:tcPr>
            <w:tcW w:w="8287"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2</w:t>
            </w:r>
          </w:p>
        </w:tc>
        <w:tc>
          <w:tcPr>
            <w:tcW w:w="1753"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3</w:t>
            </w:r>
          </w:p>
        </w:tc>
        <w:tc>
          <w:tcPr>
            <w:tcW w:w="2039"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4</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5</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6</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7</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8</w:t>
            </w:r>
          </w:p>
        </w:tc>
      </w:tr>
      <w:tr w:rsidR="006D71D0">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6D71D0" w:rsidRDefault="0044689D">
            <w:pPr>
              <w:jc w:val="center"/>
              <w:rPr>
                <w:sz w:val="20"/>
                <w:szCs w:val="20"/>
              </w:rPr>
            </w:pPr>
            <w:r>
              <w:rPr>
                <w:sz w:val="20"/>
                <w:szCs w:val="20"/>
              </w:rPr>
              <w:t>1</w:t>
            </w:r>
          </w:p>
        </w:tc>
        <w:tc>
          <w:tcPr>
            <w:tcW w:w="8287" w:type="dxa"/>
            <w:tcBorders>
              <w:top w:val="single" w:sz="6" w:space="0" w:color="000000"/>
              <w:left w:val="single" w:sz="6" w:space="0" w:color="000000"/>
              <w:bottom w:val="single" w:sz="6" w:space="0" w:color="000000"/>
              <w:right w:val="single" w:sz="6" w:space="0" w:color="000000"/>
            </w:tcBorders>
            <w:vAlign w:val="center"/>
          </w:tcPr>
          <w:p w:rsidR="006D71D0" w:rsidRDefault="00406DF2" w:rsidP="00A16644">
            <w:pPr>
              <w:rPr>
                <w:sz w:val="20"/>
                <w:szCs w:val="20"/>
              </w:rPr>
            </w:pPr>
            <w:r>
              <w:rPr>
                <w:sz w:val="20"/>
                <w:szCs w:val="20"/>
              </w:rPr>
              <w:t xml:space="preserve">Цель: </w:t>
            </w:r>
            <w:r w:rsidR="00A16644" w:rsidRPr="00A16644">
              <w:rPr>
                <w:sz w:val="20"/>
                <w:szCs w:val="20"/>
              </w:rPr>
              <w:t>Обеспечение сохранности, модернизация и развитие сети автомобильных дорог</w:t>
            </w:r>
            <w:r w:rsidR="0023022C">
              <w:rPr>
                <w:sz w:val="20"/>
                <w:szCs w:val="20"/>
              </w:rPr>
              <w:t xml:space="preserve"> округа</w:t>
            </w:r>
          </w:p>
        </w:tc>
        <w:tc>
          <w:tcPr>
            <w:tcW w:w="1753"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center"/>
              <w:rPr>
                <w:sz w:val="20"/>
                <w:szCs w:val="20"/>
              </w:rPr>
            </w:pPr>
          </w:p>
        </w:tc>
        <w:tc>
          <w:tcPr>
            <w:tcW w:w="2039" w:type="dxa"/>
            <w:tcBorders>
              <w:top w:val="single" w:sz="6" w:space="0" w:color="000000"/>
              <w:left w:val="single" w:sz="6" w:space="0" w:color="000000"/>
              <w:bottom w:val="single" w:sz="6" w:space="0" w:color="000000"/>
              <w:right w:val="single" w:sz="6" w:space="0" w:color="000000"/>
            </w:tcBorders>
            <w:vAlign w:val="center"/>
          </w:tcPr>
          <w:p w:rsidR="006D71D0" w:rsidRDefault="006D71D0">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r>
      <w:tr w:rsidR="006D71D0">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6D71D0" w:rsidRDefault="0044689D">
            <w:pPr>
              <w:jc w:val="center"/>
              <w:rPr>
                <w:sz w:val="20"/>
                <w:szCs w:val="20"/>
              </w:rPr>
            </w:pPr>
            <w:r>
              <w:rPr>
                <w:sz w:val="20"/>
                <w:szCs w:val="20"/>
              </w:rPr>
              <w:t>1.1</w:t>
            </w:r>
          </w:p>
        </w:tc>
        <w:tc>
          <w:tcPr>
            <w:tcW w:w="8287" w:type="dxa"/>
            <w:tcBorders>
              <w:top w:val="single" w:sz="6" w:space="0" w:color="000000"/>
              <w:left w:val="single" w:sz="6" w:space="0" w:color="000000"/>
              <w:bottom w:val="single" w:sz="6" w:space="0" w:color="000000"/>
              <w:right w:val="single" w:sz="6" w:space="0" w:color="000000"/>
            </w:tcBorders>
            <w:vAlign w:val="center"/>
          </w:tcPr>
          <w:p w:rsidR="006D71D0" w:rsidRDefault="00406DF2" w:rsidP="00A16644">
            <w:pPr>
              <w:rPr>
                <w:sz w:val="20"/>
                <w:szCs w:val="20"/>
              </w:rPr>
            </w:pPr>
            <w:r>
              <w:rPr>
                <w:sz w:val="20"/>
                <w:szCs w:val="20"/>
              </w:rPr>
              <w:t xml:space="preserve">Задача: </w:t>
            </w:r>
            <w:r w:rsidR="00A16644" w:rsidRPr="00A16644">
              <w:rPr>
                <w:sz w:val="20"/>
                <w:szCs w:val="20"/>
              </w:rPr>
              <w:t>Осуществление дорожной деятельности в отношении автомобильных дорог общего пользования</w:t>
            </w:r>
          </w:p>
        </w:tc>
        <w:tc>
          <w:tcPr>
            <w:tcW w:w="1753"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center"/>
              <w:rPr>
                <w:sz w:val="20"/>
                <w:szCs w:val="20"/>
              </w:rPr>
            </w:pPr>
          </w:p>
        </w:tc>
        <w:tc>
          <w:tcPr>
            <w:tcW w:w="2039" w:type="dxa"/>
            <w:tcBorders>
              <w:top w:val="single" w:sz="6" w:space="0" w:color="000000"/>
              <w:left w:val="single" w:sz="6" w:space="0" w:color="000000"/>
              <w:bottom w:val="single" w:sz="6" w:space="0" w:color="000000"/>
              <w:right w:val="single" w:sz="6" w:space="0" w:color="000000"/>
            </w:tcBorders>
            <w:vAlign w:val="center"/>
          </w:tcPr>
          <w:p w:rsidR="006D71D0" w:rsidRDefault="006D71D0">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r>
      <w:tr w:rsidR="00CA3362">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1. 1.1</w:t>
            </w:r>
          </w:p>
        </w:tc>
        <w:tc>
          <w:tcPr>
            <w:tcW w:w="828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Доля протяженности улично-дорожной сети, в отношении которой произведен ремонт</w:t>
            </w:r>
          </w:p>
        </w:tc>
        <w:tc>
          <w:tcPr>
            <w:tcW w:w="1753"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w:t>
            </w:r>
          </w:p>
        </w:tc>
        <w:tc>
          <w:tcPr>
            <w:tcW w:w="203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Ведомственная статистика</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592455" w:rsidP="001E5490">
            <w:pPr>
              <w:jc w:val="right"/>
              <w:rPr>
                <w:sz w:val="20"/>
                <w:szCs w:val="20"/>
              </w:rPr>
            </w:pPr>
            <w:r>
              <w:rPr>
                <w:sz w:val="20"/>
                <w:szCs w:val="20"/>
              </w:rPr>
              <w:t>2,50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1E5490">
            <w:pPr>
              <w:jc w:val="right"/>
              <w:rPr>
                <w:sz w:val="20"/>
                <w:szCs w:val="20"/>
              </w:rPr>
            </w:pPr>
            <w:r>
              <w:rPr>
                <w:sz w:val="20"/>
                <w:szCs w:val="20"/>
              </w:rPr>
              <w:t>1,</w:t>
            </w:r>
            <w:r w:rsidR="001E5490">
              <w:rPr>
                <w:sz w:val="20"/>
                <w:szCs w:val="20"/>
              </w:rPr>
              <w:t>0</w:t>
            </w:r>
            <w:r>
              <w:rPr>
                <w:sz w:val="20"/>
                <w:szCs w:val="20"/>
              </w:rPr>
              <w:t>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1E5490">
            <w:pPr>
              <w:jc w:val="right"/>
              <w:rPr>
                <w:sz w:val="20"/>
                <w:szCs w:val="20"/>
              </w:rPr>
            </w:pPr>
            <w:r>
              <w:rPr>
                <w:sz w:val="20"/>
                <w:szCs w:val="20"/>
              </w:rPr>
              <w:t>1,</w:t>
            </w:r>
            <w:r w:rsidR="001E5490">
              <w:rPr>
                <w:sz w:val="20"/>
                <w:szCs w:val="20"/>
              </w:rPr>
              <w:t>0</w:t>
            </w:r>
            <w:r>
              <w:rPr>
                <w:sz w:val="20"/>
                <w:szCs w:val="20"/>
              </w:rPr>
              <w:t>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1E5490">
            <w:pPr>
              <w:jc w:val="right"/>
              <w:rPr>
                <w:sz w:val="20"/>
                <w:szCs w:val="20"/>
              </w:rPr>
            </w:pPr>
            <w:r>
              <w:rPr>
                <w:sz w:val="20"/>
                <w:szCs w:val="20"/>
              </w:rPr>
              <w:t>1,</w:t>
            </w:r>
            <w:r w:rsidR="001E5490">
              <w:rPr>
                <w:sz w:val="20"/>
                <w:szCs w:val="20"/>
              </w:rPr>
              <w:t>0</w:t>
            </w:r>
            <w:r>
              <w:rPr>
                <w:sz w:val="20"/>
                <w:szCs w:val="20"/>
              </w:rPr>
              <w:t>0</w:t>
            </w:r>
          </w:p>
        </w:tc>
      </w:tr>
      <w:tr w:rsidR="00CA3362">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2</w:t>
            </w:r>
          </w:p>
        </w:tc>
        <w:tc>
          <w:tcPr>
            <w:tcW w:w="828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Цел</w:t>
            </w:r>
            <w:r w:rsidR="006158D2">
              <w:rPr>
                <w:sz w:val="20"/>
                <w:szCs w:val="20"/>
              </w:rPr>
              <w:t>ь</w:t>
            </w:r>
            <w:r>
              <w:rPr>
                <w:sz w:val="20"/>
                <w:szCs w:val="20"/>
              </w:rPr>
              <w:t>:</w:t>
            </w:r>
            <w:r>
              <w:t xml:space="preserve"> </w:t>
            </w:r>
            <w:r w:rsidRPr="00CA3362">
              <w:rPr>
                <w:sz w:val="20"/>
                <w:szCs w:val="20"/>
              </w:rPr>
              <w:t>Обеспечение дорожной безопасности</w:t>
            </w:r>
            <w:r>
              <w:rPr>
                <w:sz w:val="20"/>
                <w:szCs w:val="20"/>
              </w:rPr>
              <w:t xml:space="preserve"> </w:t>
            </w:r>
          </w:p>
        </w:tc>
        <w:tc>
          <w:tcPr>
            <w:tcW w:w="1753"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p>
        </w:tc>
        <w:tc>
          <w:tcPr>
            <w:tcW w:w="203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r>
      <w:tr w:rsidR="00CA3362">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2.1</w:t>
            </w:r>
          </w:p>
        </w:tc>
        <w:tc>
          <w:tcPr>
            <w:tcW w:w="828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 xml:space="preserve">Задача: </w:t>
            </w:r>
            <w:r w:rsidRPr="00CA3362">
              <w:rPr>
                <w:sz w:val="20"/>
                <w:szCs w:val="20"/>
              </w:rPr>
              <w:t>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1753"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p>
        </w:tc>
        <w:tc>
          <w:tcPr>
            <w:tcW w:w="203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right"/>
              <w:rPr>
                <w:sz w:val="20"/>
                <w:szCs w:val="20"/>
              </w:rPr>
            </w:pPr>
          </w:p>
        </w:tc>
      </w:tr>
      <w:tr w:rsidR="00CA3362">
        <w:trPr>
          <w:cantSplit/>
          <w:jc w:val="center"/>
        </w:trPr>
        <w:tc>
          <w:tcPr>
            <w:tcW w:w="62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2.1.1</w:t>
            </w:r>
          </w:p>
        </w:tc>
        <w:tc>
          <w:tcPr>
            <w:tcW w:w="8287"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Количество дорожно-транспортных происшествий на территории Шарыповского муниципального округа, не более</w:t>
            </w:r>
          </w:p>
        </w:tc>
        <w:tc>
          <w:tcPr>
            <w:tcW w:w="1753"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jc w:val="center"/>
              <w:rPr>
                <w:sz w:val="20"/>
                <w:szCs w:val="20"/>
              </w:rPr>
            </w:pPr>
            <w:r>
              <w:rPr>
                <w:sz w:val="20"/>
                <w:szCs w:val="20"/>
              </w:rPr>
              <w:t>ед.</w:t>
            </w:r>
          </w:p>
        </w:tc>
        <w:tc>
          <w:tcPr>
            <w:tcW w:w="203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CA3362">
            <w:pPr>
              <w:rPr>
                <w:sz w:val="20"/>
                <w:szCs w:val="20"/>
              </w:rPr>
            </w:pPr>
            <w:r>
              <w:rPr>
                <w:sz w:val="20"/>
                <w:szCs w:val="20"/>
              </w:rPr>
              <w:t>Ведомственная отчетность</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CA3362" w:rsidP="00592455">
            <w:pPr>
              <w:jc w:val="right"/>
              <w:rPr>
                <w:sz w:val="20"/>
                <w:szCs w:val="20"/>
              </w:rPr>
            </w:pPr>
            <w:r>
              <w:rPr>
                <w:sz w:val="20"/>
                <w:szCs w:val="20"/>
              </w:rPr>
              <w:t>3</w:t>
            </w:r>
            <w:r w:rsidR="00592455">
              <w:rPr>
                <w:sz w:val="20"/>
                <w:szCs w:val="20"/>
              </w:rPr>
              <w:t>8</w:t>
            </w:r>
            <w:r>
              <w:rPr>
                <w:sz w:val="20"/>
                <w:szCs w:val="20"/>
              </w:rPr>
              <w:t>,00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2E7084" w:rsidP="00CA3362">
            <w:pPr>
              <w:jc w:val="right"/>
              <w:rPr>
                <w:sz w:val="20"/>
                <w:szCs w:val="20"/>
              </w:rPr>
            </w:pPr>
            <w:r>
              <w:rPr>
                <w:sz w:val="20"/>
                <w:szCs w:val="20"/>
              </w:rPr>
              <w:t>30</w:t>
            </w:r>
            <w:r w:rsidR="00CA3362">
              <w:rPr>
                <w:sz w:val="20"/>
                <w:szCs w:val="20"/>
              </w:rPr>
              <w:t>,00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2E7084" w:rsidP="00CA3362">
            <w:pPr>
              <w:jc w:val="right"/>
              <w:rPr>
                <w:sz w:val="20"/>
                <w:szCs w:val="20"/>
              </w:rPr>
            </w:pPr>
            <w:r>
              <w:rPr>
                <w:sz w:val="20"/>
                <w:szCs w:val="20"/>
              </w:rPr>
              <w:t>30</w:t>
            </w:r>
            <w:r w:rsidR="00CA3362">
              <w:rPr>
                <w:sz w:val="20"/>
                <w:szCs w:val="20"/>
              </w:rPr>
              <w:t>,00</w:t>
            </w:r>
          </w:p>
        </w:tc>
        <w:tc>
          <w:tcPr>
            <w:tcW w:w="669" w:type="dxa"/>
            <w:tcBorders>
              <w:top w:val="single" w:sz="6" w:space="0" w:color="000000"/>
              <w:left w:val="single" w:sz="6" w:space="0" w:color="000000"/>
              <w:bottom w:val="single" w:sz="6" w:space="0" w:color="000000"/>
              <w:right w:val="single" w:sz="6" w:space="0" w:color="000000"/>
            </w:tcBorders>
            <w:vAlign w:val="center"/>
          </w:tcPr>
          <w:p w:rsidR="00CA3362" w:rsidRDefault="002E7084" w:rsidP="00CA3362">
            <w:pPr>
              <w:jc w:val="right"/>
              <w:rPr>
                <w:sz w:val="20"/>
                <w:szCs w:val="20"/>
              </w:rPr>
            </w:pPr>
            <w:r>
              <w:rPr>
                <w:sz w:val="20"/>
                <w:szCs w:val="20"/>
              </w:rPr>
              <w:t>30</w:t>
            </w:r>
            <w:r w:rsidR="00CA3362">
              <w:rPr>
                <w:sz w:val="20"/>
                <w:szCs w:val="20"/>
              </w:rPr>
              <w:t>,00</w:t>
            </w:r>
          </w:p>
        </w:tc>
      </w:tr>
    </w:tbl>
    <w:p w:rsidR="006D71D0" w:rsidRDefault="006D71D0">
      <w:pPr>
        <w:jc w:val="both"/>
        <w:rPr>
          <w:sz w:val="28"/>
          <w:szCs w:val="28"/>
        </w:rPr>
        <w:sectPr w:rsidR="006D71D0">
          <w:pgSz w:w="16838" w:h="11906" w:orient="landscape"/>
          <w:pgMar w:top="720" w:right="720" w:bottom="720" w:left="720" w:header="708" w:footer="708" w:gutter="0"/>
          <w:cols w:space="720"/>
        </w:sectPr>
      </w:pPr>
    </w:p>
    <w:p w:rsidR="006D71D0" w:rsidRDefault="00406DF2">
      <w:pPr>
        <w:pStyle w:val="2"/>
        <w:ind w:left="11057"/>
      </w:pPr>
      <w:r>
        <w:lastRenderedPageBreak/>
        <w:t>Приложение № 2 к подпрограмме</w:t>
      </w:r>
    </w:p>
    <w:p w:rsidR="006D71D0" w:rsidRDefault="006D71D0">
      <w:pPr>
        <w:widowControl w:val="0"/>
        <w:ind w:left="11057" w:right="99"/>
        <w:jc w:val="center"/>
        <w:rPr>
          <w:b/>
          <w:sz w:val="22"/>
          <w:szCs w:val="22"/>
        </w:rPr>
      </w:pPr>
    </w:p>
    <w:p w:rsidR="006D71D0" w:rsidRDefault="00406DF2">
      <w:pPr>
        <w:jc w:val="center"/>
        <w:rPr>
          <w:sz w:val="28"/>
          <w:szCs w:val="28"/>
        </w:rPr>
      </w:pPr>
      <w:r>
        <w:rPr>
          <w:sz w:val="28"/>
          <w:szCs w:val="28"/>
        </w:rPr>
        <w:t xml:space="preserve">Перечень мероприятий подпрограммы </w:t>
      </w:r>
      <w:r w:rsidR="008B002B">
        <w:rPr>
          <w:sz w:val="28"/>
          <w:szCs w:val="28"/>
        </w:rPr>
        <w:t>«</w:t>
      </w:r>
      <w:r>
        <w:rPr>
          <w:sz w:val="28"/>
          <w:szCs w:val="28"/>
        </w:rPr>
        <w:t>Дороги Шарыповского муниципального округа и повышение безопасности дорожного движения</w:t>
      </w:r>
      <w:r w:rsidR="008B002B">
        <w:rPr>
          <w:sz w:val="28"/>
          <w:szCs w:val="28"/>
        </w:rPr>
        <w:t>»</w:t>
      </w:r>
    </w:p>
    <w:p w:rsidR="006D71D0" w:rsidRDefault="006D71D0">
      <w:pPr>
        <w:jc w:val="both"/>
        <w:rPr>
          <w:sz w:val="28"/>
          <w:szCs w:val="28"/>
        </w:rPr>
      </w:pPr>
    </w:p>
    <w:tbl>
      <w:tblPr>
        <w:tblW w:w="0" w:type="auto"/>
        <w:jc w:val="center"/>
        <w:tblCellMar>
          <w:left w:w="70" w:type="dxa"/>
          <w:right w:w="70" w:type="dxa"/>
        </w:tblCellMar>
        <w:tblLook w:val="0000" w:firstRow="0" w:lastRow="0" w:firstColumn="0" w:lastColumn="0" w:noHBand="0" w:noVBand="0"/>
      </w:tblPr>
      <w:tblGrid>
        <w:gridCol w:w="414"/>
        <w:gridCol w:w="1892"/>
        <w:gridCol w:w="1859"/>
        <w:gridCol w:w="616"/>
        <w:gridCol w:w="620"/>
        <w:gridCol w:w="1381"/>
        <w:gridCol w:w="500"/>
        <w:gridCol w:w="1520"/>
        <w:gridCol w:w="1400"/>
        <w:gridCol w:w="1400"/>
        <w:gridCol w:w="1521"/>
        <w:gridCol w:w="2415"/>
      </w:tblGrid>
      <w:tr w:rsidR="00C14C36" w:rsidRPr="00C14C36" w:rsidTr="00C14C3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 п/п</w:t>
            </w:r>
          </w:p>
        </w:tc>
        <w:tc>
          <w:tcPr>
            <w:tcW w:w="1892" w:type="dxa"/>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Наименование программы, подпрограммы</w:t>
            </w:r>
          </w:p>
        </w:tc>
        <w:tc>
          <w:tcPr>
            <w:tcW w:w="1859" w:type="dxa"/>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ГРБС</w:t>
            </w:r>
          </w:p>
          <w:p w:rsidR="00C14C36" w:rsidRPr="00C14C36" w:rsidRDefault="00C14C36" w:rsidP="00C14C36">
            <w:pPr>
              <w:autoSpaceDE w:val="0"/>
              <w:autoSpaceDN w:val="0"/>
              <w:adjustRightInd w:val="0"/>
              <w:jc w:val="center"/>
              <w:rPr>
                <w:sz w:val="20"/>
                <w:szCs w:val="20"/>
              </w:rPr>
            </w:pPr>
            <w:r w:rsidRPr="00C14C36">
              <w:rPr>
                <w:sz w:val="20"/>
                <w:szCs w:val="20"/>
              </w:rPr>
              <w:t>Наименование</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ГРБС</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proofErr w:type="spellStart"/>
            <w:r w:rsidRPr="00C14C36">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Итого на период</w:t>
            </w:r>
          </w:p>
        </w:tc>
        <w:tc>
          <w:tcPr>
            <w:tcW w:w="0" w:type="auto"/>
            <w:vMerge w:val="restart"/>
            <w:tcBorders>
              <w:top w:val="single" w:sz="6" w:space="0" w:color="auto"/>
              <w:left w:val="single" w:sz="6" w:space="0" w:color="auto"/>
              <w:right w:val="single" w:sz="6" w:space="0" w:color="auto"/>
            </w:tcBorders>
          </w:tcPr>
          <w:p w:rsidR="00C14C36" w:rsidRPr="00C14C36" w:rsidRDefault="00C14C36" w:rsidP="00C14C36">
            <w:pPr>
              <w:jc w:val="center"/>
              <w:rPr>
                <w:sz w:val="20"/>
                <w:szCs w:val="20"/>
              </w:rPr>
            </w:pPr>
            <w:r w:rsidRPr="00C14C36">
              <w:rPr>
                <w:sz w:val="20"/>
                <w:szCs w:val="20"/>
              </w:rPr>
              <w:t>Ожидаемый результат от реализации подпрограммного мероприятия (в натуральном выражении)</w:t>
            </w:r>
          </w:p>
        </w:tc>
      </w:tr>
      <w:tr w:rsidR="00C14C36" w:rsidRPr="00C14C36" w:rsidTr="00C14C36">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1892" w:type="dxa"/>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1859" w:type="dxa"/>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План</w:t>
            </w:r>
          </w:p>
        </w:tc>
        <w:tc>
          <w:tcPr>
            <w:tcW w:w="0" w:type="auto"/>
            <w:vMerge/>
            <w:tcBorders>
              <w:left w:val="single" w:sz="6" w:space="0" w:color="auto"/>
              <w:bottom w:val="single" w:sz="6" w:space="0" w:color="auto"/>
              <w:right w:val="single" w:sz="6" w:space="0" w:color="auto"/>
            </w:tcBorders>
          </w:tcPr>
          <w:p w:rsidR="00C14C36" w:rsidRPr="00C14C36" w:rsidRDefault="00C14C36" w:rsidP="00C14C36">
            <w:pPr>
              <w:jc w:val="center"/>
              <w:rPr>
                <w:b/>
                <w:sz w:val="20"/>
                <w:szCs w:val="20"/>
              </w:rPr>
            </w:pPr>
          </w:p>
        </w:tc>
      </w:tr>
      <w:tr w:rsidR="00C14C36" w:rsidRPr="00C14C36" w:rsidTr="00C14C36">
        <w:trPr>
          <w:trHeight w:val="454"/>
          <w:tblHeader/>
          <w:jc w:val="center"/>
        </w:trPr>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w:t>
            </w:r>
          </w:p>
        </w:tc>
        <w:tc>
          <w:tcPr>
            <w:tcW w:w="1892" w:type="dxa"/>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w:t>
            </w:r>
          </w:p>
        </w:tc>
        <w:tc>
          <w:tcPr>
            <w:tcW w:w="1859" w:type="dxa"/>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3</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4</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5</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6</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11</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12</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1</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Дороги Шарыповского муниципального округа и повышение безопасности дорожного движения</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95 193 843,68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80 299 963,68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95 188 463,68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3</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5 380,00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5 380,00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t>4</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E249C5">
            <w:r w:rsidRPr="00C14C36">
              <w:t xml:space="preserve">Цель 1: </w:t>
            </w:r>
            <w:r w:rsidR="007305CE" w:rsidRPr="007305CE">
              <w:t xml:space="preserve">Обеспечение сохранности, модернизация и развитие сети автомобильных дорог </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95 193 843,68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lastRenderedPageBreak/>
              <w:t>5</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7305CE">
            <w:r w:rsidRPr="00C14C36">
              <w:t xml:space="preserve">Задача 1: </w:t>
            </w:r>
            <w:r w:rsidR="007305CE" w:rsidRPr="007305CE">
              <w:t>Осуществление дорожной деятельности в отношении автомобильных дорог общего пользования</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95 193 843,68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t>6</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7 226 193,59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7 390 389,00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7 471 889,00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22 088 471,59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Содержание 300.179 км автомобильных дорог ежегодно</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t>7</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0710087010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7 226 193,59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7 390 389,00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7 471 889,00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22 088 471,59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lastRenderedPageBreak/>
              <w:t>8</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16 500 948,00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16 521 376,00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Ремонт 2.37 км улично-дорожной сети в 2022 г</w:t>
            </w:r>
          </w:p>
        </w:tc>
      </w:tr>
      <w:tr w:rsidR="00C14C36" w:rsidRPr="00C14C36" w:rsidTr="00C14C36">
        <w:trPr>
          <w:cantSplit/>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2E2E7B" w:rsidP="00C14C36">
            <w:pPr>
              <w:jc w:val="center"/>
            </w:pPr>
            <w:r>
              <w:t>9</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07100S5090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16 500 948,00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16 521 376,00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Бюджета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07100S5090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16 548,00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10 214,00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36 976,00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Краевого бюджета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07100S5090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16 484 400,00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16 484 400,00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lastRenderedPageBreak/>
              <w:t>10</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1.3 Реализация мероприятий, направленных на повышение безопасности дорожного движения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2 897,00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2 897,00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5 794,00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Установка и замена дорожно-знаковой информации, нанесение дорожной разметки в 2023-2024гг</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2E2E7B">
            <w:pPr>
              <w:jc w:val="center"/>
            </w:pPr>
            <w:r w:rsidRPr="00C14C36">
              <w:t>1</w:t>
            </w:r>
            <w:r w:rsidR="002E2E7B">
              <w:t>1</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071R310601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2 897,00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2 897,00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5 794,00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t>12</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1.4 Содержание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Содержание 300,179 км автомобильных дорог в 2022 году</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lastRenderedPageBreak/>
              <w:t>13</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0710075080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2E2E7B" w:rsidP="00C14C36">
            <w:pPr>
              <w:jc w:val="center"/>
            </w:pPr>
            <w:r>
              <w:t>14</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1.5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270 000,00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270 000,00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Оценка качества асфальтобетона в 2022 году</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2E2E7B">
            <w:pPr>
              <w:jc w:val="center"/>
            </w:pPr>
            <w:r w:rsidRPr="00C14C36">
              <w:t>1</w:t>
            </w:r>
            <w:r w:rsidR="002E2E7B">
              <w:t>5</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0710087030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270 000,00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270 000,00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2E2E7B">
            <w:pPr>
              <w:jc w:val="center"/>
            </w:pPr>
            <w:r w:rsidRPr="00C14C36">
              <w:lastRenderedPageBreak/>
              <w:t>1</w:t>
            </w:r>
            <w:r w:rsidR="002E2E7B">
              <w:t>6</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1.6 Государственная поддержка муниципальных комплексных проектов развития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 xml:space="preserve">Ремонт ул. Комсомольская, </w:t>
            </w:r>
            <w:proofErr w:type="spellStart"/>
            <w:r w:rsidRPr="00C14C36">
              <w:t>ул.Дружбы</w:t>
            </w:r>
            <w:proofErr w:type="spellEnd"/>
            <w:r w:rsidRPr="00C14C36">
              <w:t xml:space="preserve">, </w:t>
            </w:r>
            <w:proofErr w:type="spellStart"/>
            <w:r w:rsidRPr="00C14C36">
              <w:t>ул.Титова</w:t>
            </w:r>
            <w:proofErr w:type="spellEnd"/>
            <w:r w:rsidRPr="00C14C36">
              <w:t xml:space="preserve"> в с. Ажинское (3,261км) в 2022 году</w:t>
            </w:r>
          </w:p>
        </w:tc>
      </w:tr>
      <w:tr w:rsidR="00C14C36" w:rsidRPr="00C14C36" w:rsidTr="00C14C36">
        <w:trPr>
          <w:cantSplit/>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2E2E7B">
            <w:pPr>
              <w:jc w:val="center"/>
            </w:pPr>
            <w:r w:rsidRPr="00C14C36">
              <w:t>1</w:t>
            </w:r>
            <w:r w:rsidR="002E2E7B">
              <w:t>7</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07100S6640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07100S6640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180 018,09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180 018,09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07100S6640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35 823 600,00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35 823 600,00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2E2E7B">
            <w:pPr>
              <w:jc w:val="center"/>
            </w:pPr>
            <w:r w:rsidRPr="00C14C36">
              <w:lastRenderedPageBreak/>
              <w:t>1</w:t>
            </w:r>
            <w:r w:rsidR="002E2E7B">
              <w:t>8</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1.7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Ремонт 1040 км ул. Октябрьская с. Парная в 2022 году</w:t>
            </w:r>
          </w:p>
        </w:tc>
      </w:tr>
      <w:tr w:rsidR="00C14C36" w:rsidRPr="00C14C36" w:rsidTr="00C14C36">
        <w:trPr>
          <w:cantSplit/>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2E2E7B" w:rsidP="00C14C36">
            <w:pPr>
              <w:jc w:val="center"/>
            </w:pPr>
            <w:r>
              <w:t>19</w:t>
            </w: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07100S3950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07100S3950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17 104,00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17 104,00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C14C36" w:rsidRPr="00C14C36" w:rsidTr="00C14C36">
        <w:trPr>
          <w:cantSplit/>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07100S3950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17 051 600,00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17 051 600,00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7305CE" w:rsidRPr="00C14C36" w:rsidTr="00C14C36">
        <w:trPr>
          <w:cantSplit/>
          <w:jc w:val="center"/>
        </w:trPr>
        <w:tc>
          <w:tcPr>
            <w:tcW w:w="0" w:type="auto"/>
            <w:tcBorders>
              <w:left w:val="single" w:sz="6" w:space="0" w:color="auto"/>
              <w:bottom w:val="single" w:sz="6" w:space="0" w:color="auto"/>
              <w:right w:val="single" w:sz="6" w:space="0" w:color="auto"/>
            </w:tcBorders>
            <w:vAlign w:val="center"/>
          </w:tcPr>
          <w:p w:rsidR="007305CE" w:rsidRPr="00C14C36" w:rsidRDefault="002E2E7B" w:rsidP="007305CE">
            <w:pPr>
              <w:jc w:val="center"/>
            </w:pPr>
            <w:r>
              <w:t>20</w:t>
            </w: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7305CE">
              <w:t>Цель</w:t>
            </w:r>
            <w:r>
              <w:t xml:space="preserve"> 2</w:t>
            </w:r>
            <w:r w:rsidRPr="007305CE">
              <w:t>: Обеспечение дорожной безопасности</w:t>
            </w:r>
          </w:p>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t>5 380,00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t>5 380,00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tc>
      </w:tr>
      <w:tr w:rsidR="007305CE" w:rsidRPr="00C14C36" w:rsidTr="00C14C36">
        <w:trPr>
          <w:cantSplit/>
          <w:jc w:val="center"/>
        </w:trPr>
        <w:tc>
          <w:tcPr>
            <w:tcW w:w="0" w:type="auto"/>
            <w:tcBorders>
              <w:left w:val="single" w:sz="6" w:space="0" w:color="auto"/>
              <w:bottom w:val="single" w:sz="6" w:space="0" w:color="auto"/>
              <w:right w:val="single" w:sz="6" w:space="0" w:color="auto"/>
            </w:tcBorders>
            <w:vAlign w:val="center"/>
          </w:tcPr>
          <w:p w:rsidR="007305CE" w:rsidRPr="00C14C36" w:rsidRDefault="002E2E7B" w:rsidP="007305CE">
            <w:pPr>
              <w:jc w:val="center"/>
            </w:pPr>
            <w:r>
              <w:lastRenderedPageBreak/>
              <w:t>21</w:t>
            </w: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7305CE">
              <w:t>Задача</w:t>
            </w:r>
            <w:r>
              <w:t xml:space="preserve"> 2</w:t>
            </w:r>
            <w:r w:rsidRPr="007305CE">
              <w:t>: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5380,00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5380,00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tc>
      </w:tr>
      <w:tr w:rsidR="007305CE"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2E2E7B" w:rsidP="007305CE">
            <w:pPr>
              <w:jc w:val="center"/>
            </w:pPr>
            <w:r>
              <w:t>22</w:t>
            </w: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C14C36">
              <w:t xml:space="preserve">Мероприятие: </w:t>
            </w:r>
            <w:r>
              <w:t>2.1</w:t>
            </w:r>
            <w:r w:rsidRPr="00C14C36">
              <w:t xml:space="preserve"> Проведение мероприятий, направленных на безопасное участие детей в дорожном движении.</w:t>
            </w:r>
          </w:p>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Х</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5380,00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5380,00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C14C36">
              <w:t>Приобретение световозвращающих приспособлений для школьников в 2022 году (219 ед.)</w:t>
            </w:r>
          </w:p>
        </w:tc>
      </w:tr>
      <w:tr w:rsidR="007305CE" w:rsidRPr="00C14C36" w:rsidTr="00C14C36">
        <w:trPr>
          <w:cantSplit/>
          <w:jc w:val="center"/>
        </w:trPr>
        <w:tc>
          <w:tcPr>
            <w:tcW w:w="0" w:type="auto"/>
            <w:vMerge w:val="restart"/>
            <w:tcBorders>
              <w:top w:val="single" w:sz="6" w:space="0" w:color="auto"/>
              <w:left w:val="single" w:sz="6" w:space="0" w:color="auto"/>
              <w:right w:val="single" w:sz="6" w:space="0" w:color="auto"/>
            </w:tcBorders>
            <w:vAlign w:val="center"/>
          </w:tcPr>
          <w:p w:rsidR="007305CE" w:rsidRPr="00C14C36" w:rsidRDefault="002E2E7B" w:rsidP="007305CE">
            <w:pPr>
              <w:jc w:val="center"/>
            </w:pPr>
            <w:r>
              <w:t>23</w:t>
            </w: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МКУ «Управление образования» Шарыповского муниципального округа</w:t>
            </w:r>
          </w:p>
        </w:tc>
        <w:tc>
          <w:tcPr>
            <w:tcW w:w="0" w:type="auto"/>
            <w:tcBorders>
              <w:top w:val="single" w:sz="6" w:space="0" w:color="auto"/>
              <w:left w:val="single" w:sz="6" w:space="0" w:color="auto"/>
              <w:bottom w:val="single" w:sz="4" w:space="0" w:color="auto"/>
              <w:right w:val="single" w:sz="6" w:space="0" w:color="auto"/>
            </w:tcBorders>
            <w:vAlign w:val="center"/>
          </w:tcPr>
          <w:p w:rsidR="007305CE" w:rsidRPr="00C14C36" w:rsidRDefault="007305CE" w:rsidP="007305CE">
            <w:pPr>
              <w:jc w:val="center"/>
            </w:pPr>
            <w:r w:rsidRPr="00C14C36">
              <w:t>078</w:t>
            </w:r>
          </w:p>
        </w:tc>
        <w:tc>
          <w:tcPr>
            <w:tcW w:w="0" w:type="auto"/>
            <w:tcBorders>
              <w:top w:val="single" w:sz="6" w:space="0" w:color="auto"/>
              <w:left w:val="single" w:sz="6" w:space="0" w:color="auto"/>
              <w:bottom w:val="single" w:sz="4" w:space="0" w:color="auto"/>
              <w:right w:val="single" w:sz="6" w:space="0" w:color="auto"/>
            </w:tcBorders>
            <w:vAlign w:val="center"/>
          </w:tcPr>
          <w:p w:rsidR="007305CE" w:rsidRPr="00C14C36" w:rsidRDefault="007305CE" w:rsidP="007305CE">
            <w:pPr>
              <w:jc w:val="center"/>
            </w:pPr>
            <w:r w:rsidRPr="00C14C36">
              <w:t>0702</w:t>
            </w:r>
          </w:p>
        </w:tc>
        <w:tc>
          <w:tcPr>
            <w:tcW w:w="0" w:type="auto"/>
            <w:tcBorders>
              <w:top w:val="single" w:sz="6" w:space="0" w:color="auto"/>
              <w:left w:val="single" w:sz="6" w:space="0" w:color="auto"/>
              <w:bottom w:val="single" w:sz="4" w:space="0" w:color="auto"/>
              <w:right w:val="single" w:sz="6" w:space="0" w:color="auto"/>
            </w:tcBorders>
            <w:vAlign w:val="center"/>
          </w:tcPr>
          <w:p w:rsidR="007305CE" w:rsidRPr="00C14C36" w:rsidRDefault="007305CE" w:rsidP="007305CE">
            <w:pPr>
              <w:jc w:val="center"/>
              <w:rPr>
                <w:lang w:val="en-US"/>
              </w:rPr>
            </w:pPr>
            <w:r w:rsidRPr="00C14C36">
              <w:t>071</w:t>
            </w:r>
            <w:r w:rsidRPr="00C14C36">
              <w:rPr>
                <w:lang w:val="en-US"/>
              </w:rPr>
              <w:t>R373980</w:t>
            </w:r>
          </w:p>
        </w:tc>
        <w:tc>
          <w:tcPr>
            <w:tcW w:w="0" w:type="auto"/>
            <w:tcBorders>
              <w:top w:val="single" w:sz="6" w:space="0" w:color="auto"/>
              <w:left w:val="single" w:sz="6" w:space="0" w:color="auto"/>
              <w:bottom w:val="single" w:sz="4" w:space="0" w:color="auto"/>
              <w:right w:val="single" w:sz="6" w:space="0" w:color="auto"/>
            </w:tcBorders>
            <w:vAlign w:val="center"/>
          </w:tcPr>
          <w:p w:rsidR="007305CE" w:rsidRPr="00C14C36" w:rsidRDefault="007305CE" w:rsidP="007305CE">
            <w:pPr>
              <w:jc w:val="center"/>
              <w:rPr>
                <w:lang w:val="en-US"/>
              </w:rPr>
            </w:pPr>
            <w:r w:rsidRPr="00C14C36">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rPr>
                <w:lang w:val="en-US"/>
              </w:rPr>
              <w:t>5380</w:t>
            </w:r>
            <w:r w:rsidRPr="00C14C36">
              <w:t>,00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5380,00</w:t>
            </w:r>
          </w:p>
        </w:tc>
        <w:tc>
          <w:tcPr>
            <w:tcW w:w="0" w:type="auto"/>
            <w:vMerge w:val="restart"/>
            <w:tcBorders>
              <w:top w:val="single" w:sz="6" w:space="0" w:color="auto"/>
              <w:left w:val="single" w:sz="6" w:space="0" w:color="auto"/>
              <w:right w:val="single" w:sz="6" w:space="0" w:color="auto"/>
            </w:tcBorders>
          </w:tcPr>
          <w:p w:rsidR="007305CE" w:rsidRPr="00C14C36" w:rsidRDefault="007305CE" w:rsidP="007305CE"/>
        </w:tc>
      </w:tr>
      <w:tr w:rsidR="007305CE" w:rsidRPr="00C14C36" w:rsidTr="00C14C36">
        <w:trPr>
          <w:cantSplit/>
          <w:jc w:val="center"/>
        </w:trPr>
        <w:tc>
          <w:tcPr>
            <w:tcW w:w="0" w:type="auto"/>
            <w:vMerge/>
            <w:tcBorders>
              <w:left w:val="single" w:sz="6" w:space="0" w:color="auto"/>
              <w:right w:val="single" w:sz="6" w:space="0" w:color="auto"/>
            </w:tcBorders>
            <w:vAlign w:val="center"/>
          </w:tcPr>
          <w:p w:rsidR="007305CE" w:rsidRPr="00C14C36" w:rsidRDefault="007305CE" w:rsidP="007305CE">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C14C36">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p>
        </w:tc>
        <w:tc>
          <w:tcPr>
            <w:tcW w:w="0" w:type="auto"/>
            <w:tcBorders>
              <w:top w:val="single" w:sz="4" w:space="0" w:color="auto"/>
              <w:left w:val="single" w:sz="6" w:space="0" w:color="auto"/>
              <w:bottom w:val="single" w:sz="4" w:space="0" w:color="auto"/>
              <w:right w:val="single" w:sz="6" w:space="0" w:color="auto"/>
            </w:tcBorders>
            <w:vAlign w:val="center"/>
          </w:tcPr>
          <w:p w:rsidR="007305CE" w:rsidRPr="00C14C36" w:rsidRDefault="007305CE" w:rsidP="007305CE">
            <w:pPr>
              <w:jc w:val="center"/>
            </w:pPr>
            <w:r w:rsidRPr="00C14C36">
              <w:t>078</w:t>
            </w:r>
          </w:p>
        </w:tc>
        <w:tc>
          <w:tcPr>
            <w:tcW w:w="0" w:type="auto"/>
            <w:tcBorders>
              <w:top w:val="single" w:sz="4" w:space="0" w:color="auto"/>
              <w:left w:val="single" w:sz="6" w:space="0" w:color="auto"/>
              <w:bottom w:val="single" w:sz="4" w:space="0" w:color="auto"/>
              <w:right w:val="single" w:sz="6" w:space="0" w:color="auto"/>
            </w:tcBorders>
            <w:vAlign w:val="center"/>
          </w:tcPr>
          <w:p w:rsidR="007305CE" w:rsidRPr="00C14C36" w:rsidRDefault="007305CE" w:rsidP="007305CE">
            <w:pPr>
              <w:jc w:val="center"/>
            </w:pPr>
            <w:r w:rsidRPr="00C14C36">
              <w:t>0702</w:t>
            </w:r>
          </w:p>
        </w:tc>
        <w:tc>
          <w:tcPr>
            <w:tcW w:w="0" w:type="auto"/>
            <w:tcBorders>
              <w:top w:val="single" w:sz="4" w:space="0" w:color="auto"/>
              <w:left w:val="single" w:sz="6" w:space="0" w:color="auto"/>
              <w:bottom w:val="single" w:sz="4" w:space="0" w:color="auto"/>
              <w:right w:val="single" w:sz="6" w:space="0" w:color="auto"/>
            </w:tcBorders>
            <w:vAlign w:val="center"/>
          </w:tcPr>
          <w:p w:rsidR="007305CE" w:rsidRPr="00C14C36" w:rsidRDefault="007305CE" w:rsidP="007305CE">
            <w:pPr>
              <w:jc w:val="center"/>
              <w:rPr>
                <w:lang w:val="en-US"/>
              </w:rPr>
            </w:pPr>
            <w:r w:rsidRPr="00C14C36">
              <w:t>071</w:t>
            </w:r>
            <w:r w:rsidRPr="00C14C36">
              <w:rPr>
                <w:lang w:val="en-US"/>
              </w:rPr>
              <w:t>R373980</w:t>
            </w:r>
          </w:p>
        </w:tc>
        <w:tc>
          <w:tcPr>
            <w:tcW w:w="0" w:type="auto"/>
            <w:tcBorders>
              <w:top w:val="single" w:sz="4" w:space="0" w:color="auto"/>
              <w:left w:val="single" w:sz="6" w:space="0" w:color="auto"/>
              <w:bottom w:val="single" w:sz="4" w:space="0" w:color="auto"/>
              <w:right w:val="single" w:sz="6" w:space="0" w:color="auto"/>
            </w:tcBorders>
            <w:vAlign w:val="center"/>
          </w:tcPr>
          <w:p w:rsidR="007305CE" w:rsidRPr="00C14C36" w:rsidRDefault="007305CE" w:rsidP="007305CE">
            <w:pPr>
              <w:jc w:val="center"/>
              <w:rPr>
                <w:lang w:val="en-US"/>
              </w:rPr>
            </w:pPr>
            <w:r w:rsidRPr="00C14C36">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1 000,00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1 000,00</w:t>
            </w:r>
          </w:p>
        </w:tc>
        <w:tc>
          <w:tcPr>
            <w:tcW w:w="0" w:type="auto"/>
            <w:vMerge/>
            <w:tcBorders>
              <w:left w:val="single" w:sz="6" w:space="0" w:color="auto"/>
              <w:right w:val="single" w:sz="6" w:space="0" w:color="auto"/>
            </w:tcBorders>
          </w:tcPr>
          <w:p w:rsidR="007305CE" w:rsidRPr="00C14C36" w:rsidRDefault="007305CE" w:rsidP="007305CE"/>
        </w:tc>
      </w:tr>
      <w:tr w:rsidR="007305CE" w:rsidRPr="00C14C36" w:rsidTr="00C14C36">
        <w:trPr>
          <w:cantSplit/>
          <w:jc w:val="center"/>
        </w:trPr>
        <w:tc>
          <w:tcPr>
            <w:tcW w:w="0" w:type="auto"/>
            <w:vMerge/>
            <w:tcBorders>
              <w:left w:val="single" w:sz="6" w:space="0" w:color="auto"/>
              <w:bottom w:val="single" w:sz="6" w:space="0" w:color="auto"/>
              <w:right w:val="single" w:sz="6" w:space="0" w:color="auto"/>
            </w:tcBorders>
            <w:vAlign w:val="center"/>
          </w:tcPr>
          <w:p w:rsidR="007305CE" w:rsidRPr="00C14C36" w:rsidRDefault="007305CE" w:rsidP="007305CE">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r w:rsidRPr="00C14C36">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p>
        </w:tc>
        <w:tc>
          <w:tcPr>
            <w:tcW w:w="0" w:type="auto"/>
            <w:tcBorders>
              <w:top w:val="single" w:sz="4"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078</w:t>
            </w:r>
          </w:p>
        </w:tc>
        <w:tc>
          <w:tcPr>
            <w:tcW w:w="0" w:type="auto"/>
            <w:tcBorders>
              <w:top w:val="single" w:sz="4" w:space="0" w:color="auto"/>
              <w:left w:val="single" w:sz="6" w:space="0" w:color="auto"/>
              <w:bottom w:val="single" w:sz="6" w:space="0" w:color="auto"/>
              <w:right w:val="single" w:sz="6" w:space="0" w:color="auto"/>
            </w:tcBorders>
            <w:vAlign w:val="center"/>
          </w:tcPr>
          <w:p w:rsidR="007305CE" w:rsidRPr="00C14C36" w:rsidRDefault="007305CE" w:rsidP="007305CE">
            <w:pPr>
              <w:jc w:val="center"/>
            </w:pPr>
            <w:r w:rsidRPr="00C14C36">
              <w:t>0702</w:t>
            </w:r>
          </w:p>
        </w:tc>
        <w:tc>
          <w:tcPr>
            <w:tcW w:w="0" w:type="auto"/>
            <w:tcBorders>
              <w:top w:val="single" w:sz="4" w:space="0" w:color="auto"/>
              <w:left w:val="single" w:sz="6" w:space="0" w:color="auto"/>
              <w:bottom w:val="single" w:sz="6" w:space="0" w:color="auto"/>
              <w:right w:val="single" w:sz="6" w:space="0" w:color="auto"/>
            </w:tcBorders>
            <w:vAlign w:val="center"/>
          </w:tcPr>
          <w:p w:rsidR="007305CE" w:rsidRPr="00C14C36" w:rsidRDefault="007305CE" w:rsidP="007305CE">
            <w:pPr>
              <w:jc w:val="center"/>
              <w:rPr>
                <w:lang w:val="en-US"/>
              </w:rPr>
            </w:pPr>
            <w:r w:rsidRPr="00C14C36">
              <w:t>071</w:t>
            </w:r>
            <w:r w:rsidRPr="00C14C36">
              <w:rPr>
                <w:lang w:val="en-US"/>
              </w:rPr>
              <w:t>R373980</w:t>
            </w:r>
          </w:p>
        </w:tc>
        <w:tc>
          <w:tcPr>
            <w:tcW w:w="0" w:type="auto"/>
            <w:tcBorders>
              <w:top w:val="single" w:sz="4" w:space="0" w:color="auto"/>
              <w:left w:val="single" w:sz="6" w:space="0" w:color="auto"/>
              <w:bottom w:val="single" w:sz="6" w:space="0" w:color="auto"/>
              <w:right w:val="single" w:sz="6" w:space="0" w:color="auto"/>
            </w:tcBorders>
            <w:vAlign w:val="center"/>
          </w:tcPr>
          <w:p w:rsidR="007305CE" w:rsidRPr="00C14C36" w:rsidRDefault="007305CE" w:rsidP="007305CE">
            <w:pPr>
              <w:jc w:val="center"/>
              <w:rPr>
                <w:lang w:val="en-US"/>
              </w:rPr>
            </w:pPr>
            <w:r w:rsidRPr="00C14C36">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4 380,00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0,00</w:t>
            </w:r>
          </w:p>
        </w:tc>
        <w:tc>
          <w:tcPr>
            <w:tcW w:w="0" w:type="auto"/>
            <w:tcBorders>
              <w:top w:val="single" w:sz="6" w:space="0" w:color="auto"/>
              <w:left w:val="single" w:sz="6" w:space="0" w:color="auto"/>
              <w:bottom w:val="single" w:sz="6" w:space="0" w:color="auto"/>
              <w:right w:val="single" w:sz="6" w:space="0" w:color="auto"/>
            </w:tcBorders>
            <w:vAlign w:val="center"/>
          </w:tcPr>
          <w:p w:rsidR="007305CE" w:rsidRPr="00C14C36" w:rsidRDefault="007305CE" w:rsidP="007305CE">
            <w:pPr>
              <w:jc w:val="right"/>
            </w:pPr>
            <w:r w:rsidRPr="00C14C36">
              <w:t>4 380,00</w:t>
            </w:r>
          </w:p>
        </w:tc>
        <w:tc>
          <w:tcPr>
            <w:tcW w:w="0" w:type="auto"/>
            <w:vMerge/>
            <w:tcBorders>
              <w:left w:val="single" w:sz="6" w:space="0" w:color="auto"/>
              <w:bottom w:val="single" w:sz="6" w:space="0" w:color="auto"/>
              <w:right w:val="single" w:sz="6" w:space="0" w:color="auto"/>
            </w:tcBorders>
          </w:tcPr>
          <w:p w:rsidR="007305CE" w:rsidRPr="00C14C36" w:rsidRDefault="007305CE" w:rsidP="007305CE"/>
        </w:tc>
      </w:tr>
    </w:tbl>
    <w:p w:rsidR="00C14C36" w:rsidRDefault="00C14C36">
      <w:pPr>
        <w:jc w:val="both"/>
        <w:rPr>
          <w:sz w:val="28"/>
          <w:szCs w:val="28"/>
        </w:rPr>
        <w:sectPr w:rsidR="00C14C36">
          <w:pgSz w:w="16838" w:h="11906" w:orient="landscape"/>
          <w:pgMar w:top="720" w:right="720" w:bottom="720" w:left="720" w:header="708" w:footer="708" w:gutter="0"/>
          <w:cols w:space="720"/>
        </w:sectPr>
      </w:pPr>
    </w:p>
    <w:p w:rsidR="006D71D0" w:rsidRDefault="00406DF2">
      <w:pPr>
        <w:pStyle w:val="1"/>
        <w:ind w:left="6379"/>
        <w:jc w:val="right"/>
      </w:pPr>
      <w:r>
        <w:lastRenderedPageBreak/>
        <w:t>Приложение № 2 к муниципальной программе</w:t>
      </w:r>
      <w:r w:rsidR="0044689D">
        <w:t xml:space="preserve"> "Развитие транспортной системы</w:t>
      </w:r>
      <w:r>
        <w:t xml:space="preserve">" </w:t>
      </w:r>
    </w:p>
    <w:p w:rsidR="006D71D0" w:rsidRDefault="006D71D0">
      <w:pPr>
        <w:jc w:val="center"/>
        <w:rPr>
          <w:color w:val="000000"/>
          <w:sz w:val="28"/>
          <w:szCs w:val="28"/>
        </w:rPr>
      </w:pPr>
    </w:p>
    <w:p w:rsidR="006D71D0" w:rsidRDefault="00406DF2">
      <w:pPr>
        <w:jc w:val="center"/>
        <w:rPr>
          <w:color w:val="000000"/>
          <w:sz w:val="28"/>
          <w:szCs w:val="28"/>
        </w:rPr>
      </w:pPr>
      <w:r>
        <w:rPr>
          <w:color w:val="000000"/>
          <w:sz w:val="28"/>
          <w:szCs w:val="28"/>
        </w:rPr>
        <w:t xml:space="preserve">ПОДПРОГРАММА </w:t>
      </w:r>
    </w:p>
    <w:p w:rsidR="006D71D0" w:rsidRDefault="00406DF2">
      <w:pPr>
        <w:jc w:val="center"/>
        <w:rPr>
          <w:color w:val="000000"/>
          <w:sz w:val="32"/>
          <w:szCs w:val="32"/>
        </w:rPr>
      </w:pPr>
      <w:r>
        <w:rPr>
          <w:sz w:val="28"/>
          <w:szCs w:val="28"/>
        </w:rPr>
        <w:t>«Транспортное обслуживание населения Шарыповского муниципального округа»</w:t>
      </w:r>
    </w:p>
    <w:p w:rsidR="006D71D0" w:rsidRDefault="006D71D0">
      <w:pPr>
        <w:widowControl w:val="0"/>
        <w:jc w:val="center"/>
        <w:rPr>
          <w:color w:val="000000"/>
          <w:sz w:val="28"/>
          <w:szCs w:val="28"/>
        </w:rPr>
      </w:pPr>
    </w:p>
    <w:p w:rsidR="006D71D0" w:rsidRDefault="00406DF2">
      <w:pPr>
        <w:widowControl w:val="0"/>
        <w:numPr>
          <w:ilvl w:val="0"/>
          <w:numId w:val="3"/>
        </w:numPr>
        <w:jc w:val="center"/>
        <w:rPr>
          <w:color w:val="000000"/>
          <w:sz w:val="28"/>
          <w:szCs w:val="28"/>
        </w:rPr>
      </w:pPr>
      <w:r>
        <w:rPr>
          <w:color w:val="000000"/>
          <w:sz w:val="28"/>
          <w:szCs w:val="28"/>
        </w:rPr>
        <w:t>Паспорт подпрограммы</w:t>
      </w:r>
    </w:p>
    <w:tbl>
      <w:tblPr>
        <w:tblStyle w:val="aa"/>
        <w:tblW w:w="96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9"/>
        <w:gridCol w:w="7272"/>
      </w:tblGrid>
      <w:tr w:rsidR="006D71D0">
        <w:trPr>
          <w:trHeight w:val="555"/>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Наименование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«Транспортное обслуживание населения Шарыповского муниципального округа»</w:t>
            </w:r>
          </w:p>
        </w:tc>
      </w:tr>
      <w:tr w:rsidR="006D71D0">
        <w:trPr>
          <w:trHeight w:val="1701"/>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6D71D0" w:rsidRDefault="0044689D">
            <w:pPr>
              <w:pBdr>
                <w:top w:val="nil"/>
                <w:left w:val="nil"/>
                <w:bottom w:val="nil"/>
                <w:right w:val="nil"/>
                <w:between w:val="nil"/>
              </w:pBdr>
              <w:ind w:left="140"/>
              <w:rPr>
                <w:color w:val="000000"/>
                <w:sz w:val="28"/>
                <w:szCs w:val="28"/>
              </w:rPr>
            </w:pPr>
            <w:r>
              <w:rPr>
                <w:color w:val="000000"/>
                <w:sz w:val="28"/>
                <w:szCs w:val="28"/>
              </w:rPr>
              <w:t>"Развитие транспортной системы</w:t>
            </w:r>
            <w:r w:rsidR="00406DF2">
              <w:rPr>
                <w:color w:val="000000"/>
                <w:sz w:val="28"/>
                <w:szCs w:val="28"/>
              </w:rPr>
              <w:t xml:space="preserve">" </w:t>
            </w:r>
          </w:p>
        </w:tc>
      </w:tr>
      <w:tr w:rsidR="006D71D0">
        <w:trPr>
          <w:trHeight w:val="428"/>
        </w:trPr>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Администрация Шарыповского муниципального округа Красноярского края</w:t>
            </w:r>
          </w:p>
          <w:p w:rsidR="006D71D0" w:rsidRDefault="006D71D0">
            <w:pPr>
              <w:pBdr>
                <w:top w:val="nil"/>
                <w:left w:val="nil"/>
                <w:bottom w:val="nil"/>
                <w:right w:val="nil"/>
                <w:between w:val="nil"/>
              </w:pBdr>
              <w:ind w:left="140"/>
              <w:rPr>
                <w:color w:val="000000"/>
                <w:sz w:val="28"/>
                <w:szCs w:val="28"/>
              </w:rPr>
            </w:pP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ind w:left="140"/>
              <w:rPr>
                <w:color w:val="000000"/>
                <w:sz w:val="28"/>
                <w:szCs w:val="28"/>
              </w:rPr>
            </w:pPr>
            <w:r>
              <w:rPr>
                <w:color w:val="000000"/>
                <w:sz w:val="28"/>
                <w:szCs w:val="28"/>
              </w:rPr>
              <w:t>408 - администрация Шарыповского муниципального округа</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Цель подпрограммы</w:t>
            </w:r>
          </w:p>
        </w:tc>
        <w:tc>
          <w:tcPr>
            <w:tcW w:w="7272" w:type="dxa"/>
            <w:shd w:val="clear" w:color="auto" w:fill="FFFFFF"/>
            <w:tcMar>
              <w:top w:w="28" w:type="dxa"/>
              <w:left w:w="28" w:type="dxa"/>
              <w:bottom w:w="28" w:type="dxa"/>
              <w:right w:w="28" w:type="dxa"/>
            </w:tcMar>
          </w:tcPr>
          <w:p w:rsidR="006D71D0" w:rsidRDefault="00C01DC5" w:rsidP="00C01DC5">
            <w:pPr>
              <w:pBdr>
                <w:top w:val="nil"/>
                <w:left w:val="nil"/>
                <w:bottom w:val="nil"/>
                <w:right w:val="nil"/>
                <w:between w:val="nil"/>
              </w:pBdr>
              <w:ind w:left="140"/>
              <w:rPr>
                <w:color w:val="000000"/>
                <w:sz w:val="28"/>
                <w:szCs w:val="28"/>
              </w:rPr>
            </w:pPr>
            <w:r>
              <w:rPr>
                <w:color w:val="000000"/>
                <w:sz w:val="28"/>
                <w:szCs w:val="28"/>
              </w:rPr>
              <w:t>Обеспечение потребности населения в перевозках</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Задачи подпрограммы</w:t>
            </w:r>
          </w:p>
        </w:tc>
        <w:tc>
          <w:tcPr>
            <w:tcW w:w="7272" w:type="dxa"/>
            <w:shd w:val="clear" w:color="auto" w:fill="FFFFFF"/>
            <w:tcMar>
              <w:top w:w="28" w:type="dxa"/>
              <w:left w:w="28" w:type="dxa"/>
              <w:bottom w:w="28" w:type="dxa"/>
              <w:right w:w="28" w:type="dxa"/>
            </w:tcMar>
          </w:tcPr>
          <w:p w:rsidR="006D71D0" w:rsidRDefault="00406DF2">
            <w:pPr>
              <w:widowControl w:val="0"/>
              <w:pBdr>
                <w:top w:val="nil"/>
                <w:left w:val="nil"/>
                <w:bottom w:val="nil"/>
                <w:right w:val="nil"/>
                <w:between w:val="nil"/>
              </w:pBdr>
              <w:tabs>
                <w:tab w:val="left" w:pos="418"/>
              </w:tabs>
              <w:ind w:left="140"/>
              <w:rPr>
                <w:color w:val="000000"/>
                <w:sz w:val="28"/>
                <w:szCs w:val="28"/>
              </w:rPr>
            </w:pPr>
            <w:r>
              <w:rPr>
                <w:color w:val="000000"/>
                <w:sz w:val="28"/>
                <w:szCs w:val="28"/>
              </w:rPr>
              <w:t>1.</w:t>
            </w:r>
            <w:r w:rsidR="00A16644">
              <w:rPr>
                <w:color w:val="000000"/>
                <w:sz w:val="28"/>
                <w:szCs w:val="28"/>
              </w:rPr>
              <w:t xml:space="preserve"> О</w:t>
            </w:r>
            <w:r w:rsidR="00A16644" w:rsidRPr="00A16644">
              <w:rPr>
                <w:color w:val="000000"/>
                <w:sz w:val="28"/>
                <w:szCs w:val="28"/>
              </w:rPr>
              <w:t>беспечение равной доступности услуг общественного транспорта на территории округа для отдельных категорий граждан</w:t>
            </w:r>
            <w:r>
              <w:rPr>
                <w:color w:val="000000"/>
                <w:sz w:val="28"/>
                <w:szCs w:val="28"/>
              </w:rPr>
              <w:t>;</w:t>
            </w:r>
          </w:p>
          <w:p w:rsidR="006D71D0" w:rsidRDefault="00406DF2">
            <w:pPr>
              <w:widowControl w:val="0"/>
              <w:pBdr>
                <w:top w:val="nil"/>
                <w:left w:val="nil"/>
                <w:bottom w:val="nil"/>
                <w:right w:val="nil"/>
                <w:between w:val="nil"/>
              </w:pBdr>
              <w:tabs>
                <w:tab w:val="left" w:pos="418"/>
              </w:tabs>
              <w:ind w:left="140"/>
              <w:rPr>
                <w:color w:val="000000"/>
                <w:sz w:val="28"/>
                <w:szCs w:val="28"/>
              </w:rPr>
            </w:pPr>
            <w:r>
              <w:rPr>
                <w:color w:val="000000"/>
                <w:sz w:val="28"/>
                <w:szCs w:val="28"/>
              </w:rPr>
              <w:t>2. Развитие рынка транспортных услуг Шарыповского муниципального округа и повышение эффективности его функционирования</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6D71D0" w:rsidRDefault="00406DF2">
            <w:pPr>
              <w:widowControl w:val="0"/>
              <w:pBdr>
                <w:top w:val="nil"/>
                <w:left w:val="nil"/>
                <w:bottom w:val="nil"/>
                <w:right w:val="nil"/>
                <w:between w:val="nil"/>
              </w:pBdr>
              <w:tabs>
                <w:tab w:val="left" w:pos="433"/>
              </w:tabs>
              <w:rPr>
                <w:color w:val="000000"/>
                <w:sz w:val="28"/>
                <w:szCs w:val="28"/>
              </w:rPr>
            </w:pPr>
            <w:r>
              <w:rPr>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к паспорту</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lastRenderedPageBreak/>
              <w:t>Сроки реализации подпрограммы</w:t>
            </w:r>
          </w:p>
        </w:tc>
        <w:tc>
          <w:tcPr>
            <w:tcW w:w="7272" w:type="dxa"/>
            <w:shd w:val="clear" w:color="auto" w:fill="FFFFFF"/>
            <w:tcMar>
              <w:top w:w="28" w:type="dxa"/>
              <w:left w:w="28" w:type="dxa"/>
              <w:bottom w:w="28" w:type="dxa"/>
              <w:right w:w="28" w:type="dxa"/>
            </w:tcMar>
          </w:tcPr>
          <w:p w:rsidR="006D71D0" w:rsidRDefault="00406DF2" w:rsidP="00BF6AF0">
            <w:pPr>
              <w:pBdr>
                <w:top w:val="nil"/>
                <w:left w:val="nil"/>
                <w:bottom w:val="nil"/>
                <w:right w:val="nil"/>
                <w:between w:val="nil"/>
              </w:pBdr>
              <w:ind w:left="140"/>
              <w:rPr>
                <w:color w:val="000000"/>
                <w:sz w:val="28"/>
                <w:szCs w:val="28"/>
              </w:rPr>
            </w:pPr>
            <w:r>
              <w:rPr>
                <w:color w:val="000000"/>
                <w:sz w:val="28"/>
                <w:szCs w:val="28"/>
              </w:rPr>
              <w:t>2021 - 202</w:t>
            </w:r>
            <w:r w:rsidR="00BF6AF0">
              <w:rPr>
                <w:color w:val="000000"/>
                <w:sz w:val="28"/>
                <w:szCs w:val="28"/>
              </w:rPr>
              <w:t>4</w:t>
            </w:r>
            <w:r>
              <w:rPr>
                <w:color w:val="000000"/>
                <w:sz w:val="28"/>
                <w:szCs w:val="28"/>
              </w:rPr>
              <w:t xml:space="preserve"> годы</w:t>
            </w:r>
          </w:p>
        </w:tc>
      </w:tr>
      <w:tr w:rsidR="006D71D0">
        <w:tc>
          <w:tcPr>
            <w:tcW w:w="2419" w:type="dxa"/>
            <w:shd w:val="clear" w:color="auto" w:fill="FFFFFF"/>
            <w:tcMar>
              <w:top w:w="28" w:type="dxa"/>
              <w:left w:w="28" w:type="dxa"/>
              <w:bottom w:w="28" w:type="dxa"/>
              <w:right w:w="28" w:type="dxa"/>
            </w:tcMar>
          </w:tcPr>
          <w:p w:rsidR="006D71D0" w:rsidRDefault="00406DF2">
            <w:pPr>
              <w:pBdr>
                <w:top w:val="nil"/>
                <w:left w:val="nil"/>
                <w:bottom w:val="nil"/>
                <w:right w:val="nil"/>
                <w:between w:val="nil"/>
              </w:pBdr>
              <w:spacing w:after="120"/>
              <w:ind w:left="140"/>
              <w:rPr>
                <w:color w:val="000000"/>
                <w:sz w:val="28"/>
                <w:szCs w:val="28"/>
              </w:rPr>
            </w:pPr>
            <w:r>
              <w:rPr>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14C36" w:rsidRPr="00C14C36" w:rsidRDefault="00C14C36" w:rsidP="00C14C36">
            <w:pPr>
              <w:widowControl w:val="0"/>
              <w:tabs>
                <w:tab w:val="left" w:pos="638"/>
              </w:tabs>
              <w:rPr>
                <w:sz w:val="28"/>
                <w:lang w:eastAsia="ar-SA"/>
              </w:rPr>
            </w:pPr>
            <w:r w:rsidRPr="00C14C36">
              <w:rPr>
                <w:color w:val="000000"/>
                <w:spacing w:val="3"/>
                <w:sz w:val="28"/>
                <w:szCs w:val="28"/>
                <w:lang w:eastAsia="ar-SA"/>
              </w:rPr>
              <w:t xml:space="preserve">Общий объем бюджетных ассигнований на реализацию подпрограммы составляет – </w:t>
            </w:r>
            <w:r w:rsidR="00BF6AF0">
              <w:rPr>
                <w:sz w:val="28"/>
                <w:lang w:eastAsia="ar-SA"/>
              </w:rPr>
              <w:t>73 141 971,30</w:t>
            </w:r>
            <w:r w:rsidRPr="00C14C36">
              <w:rPr>
                <w:sz w:val="28"/>
                <w:lang w:eastAsia="ar-SA"/>
              </w:rPr>
              <w:t xml:space="preserve"> рублей</w:t>
            </w:r>
          </w:p>
          <w:p w:rsidR="00C14C36" w:rsidRPr="00C14C36" w:rsidRDefault="00C14C36" w:rsidP="00C14C36">
            <w:pPr>
              <w:widowControl w:val="0"/>
              <w:tabs>
                <w:tab w:val="left" w:pos="638"/>
              </w:tabs>
              <w:rPr>
                <w:sz w:val="28"/>
                <w:lang w:eastAsia="ar-SA"/>
              </w:rPr>
            </w:pPr>
            <w:proofErr w:type="gramStart"/>
            <w:r w:rsidRPr="00C14C36">
              <w:rPr>
                <w:sz w:val="28"/>
                <w:lang w:eastAsia="ar-SA"/>
              </w:rPr>
              <w:t>по</w:t>
            </w:r>
            <w:proofErr w:type="gramEnd"/>
            <w:r w:rsidRPr="00C14C36">
              <w:rPr>
                <w:sz w:val="28"/>
                <w:lang w:eastAsia="ar-SA"/>
              </w:rPr>
              <w:t xml:space="preserve"> годам реализации:</w:t>
            </w:r>
          </w:p>
          <w:p w:rsidR="00C14C36" w:rsidRPr="00C14C36" w:rsidRDefault="00C14C36" w:rsidP="00C14C36">
            <w:pPr>
              <w:widowControl w:val="0"/>
              <w:tabs>
                <w:tab w:val="left" w:pos="638"/>
              </w:tabs>
              <w:rPr>
                <w:sz w:val="28"/>
                <w:lang w:eastAsia="ar-SA"/>
              </w:rPr>
            </w:pPr>
            <w:r w:rsidRPr="00C14C36">
              <w:rPr>
                <w:sz w:val="28"/>
                <w:lang w:eastAsia="ar-SA"/>
              </w:rPr>
              <w:t xml:space="preserve">2022 </w:t>
            </w:r>
            <w:r>
              <w:rPr>
                <w:sz w:val="28"/>
                <w:lang w:eastAsia="ar-SA"/>
              </w:rPr>
              <w:t>–</w:t>
            </w:r>
            <w:r w:rsidRPr="00C14C36">
              <w:rPr>
                <w:sz w:val="28"/>
                <w:lang w:eastAsia="ar-SA"/>
              </w:rPr>
              <w:t xml:space="preserve"> </w:t>
            </w:r>
            <w:r>
              <w:rPr>
                <w:sz w:val="28"/>
                <w:lang w:eastAsia="ar-SA"/>
              </w:rPr>
              <w:t>32</w:t>
            </w:r>
            <w:r w:rsidR="00BF6AF0">
              <w:rPr>
                <w:sz w:val="28"/>
                <w:lang w:eastAsia="ar-SA"/>
              </w:rPr>
              <w:t> 504 971,30</w:t>
            </w:r>
            <w:r w:rsidRPr="00C14C36">
              <w:rPr>
                <w:sz w:val="28"/>
                <w:lang w:eastAsia="ar-SA"/>
              </w:rPr>
              <w:t xml:space="preserve"> рублей</w:t>
            </w:r>
          </w:p>
          <w:p w:rsidR="00C14C36" w:rsidRPr="00C14C36" w:rsidRDefault="00C14C36" w:rsidP="00C14C36">
            <w:pPr>
              <w:widowControl w:val="0"/>
              <w:tabs>
                <w:tab w:val="left" w:pos="638"/>
              </w:tabs>
              <w:rPr>
                <w:sz w:val="28"/>
                <w:lang w:eastAsia="ar-SA"/>
              </w:rPr>
            </w:pPr>
            <w:r w:rsidRPr="00C14C36">
              <w:rPr>
                <w:sz w:val="28"/>
                <w:lang w:eastAsia="ar-SA"/>
              </w:rPr>
              <w:t>2023 - 20 318 500,00 рублей</w:t>
            </w:r>
          </w:p>
          <w:p w:rsidR="00C14C36" w:rsidRPr="00C14C36" w:rsidRDefault="00C14C36" w:rsidP="00C14C36">
            <w:pPr>
              <w:widowControl w:val="0"/>
              <w:tabs>
                <w:tab w:val="left" w:pos="638"/>
              </w:tabs>
              <w:rPr>
                <w:sz w:val="28"/>
                <w:lang w:eastAsia="ar-SA"/>
              </w:rPr>
            </w:pPr>
            <w:r w:rsidRPr="00C14C36">
              <w:rPr>
                <w:sz w:val="28"/>
                <w:lang w:eastAsia="ar-SA"/>
              </w:rPr>
              <w:t>2024 - 20 318 500,00 рублей</w:t>
            </w:r>
          </w:p>
          <w:p w:rsidR="00C14C36" w:rsidRPr="00C14C36" w:rsidRDefault="00C14C36" w:rsidP="00C14C36">
            <w:pPr>
              <w:widowControl w:val="0"/>
              <w:tabs>
                <w:tab w:val="left" w:pos="638"/>
              </w:tabs>
              <w:rPr>
                <w:sz w:val="28"/>
                <w:lang w:eastAsia="ar-SA"/>
              </w:rPr>
            </w:pPr>
            <w:r w:rsidRPr="00C14C36">
              <w:rPr>
                <w:sz w:val="28"/>
                <w:lang w:eastAsia="ar-SA"/>
              </w:rPr>
              <w:t>Из них:</w:t>
            </w:r>
          </w:p>
          <w:p w:rsidR="00C14C36" w:rsidRPr="00C14C36" w:rsidRDefault="00C14C36" w:rsidP="00C14C36">
            <w:pPr>
              <w:widowControl w:val="0"/>
              <w:tabs>
                <w:tab w:val="left" w:pos="638"/>
              </w:tabs>
              <w:rPr>
                <w:sz w:val="28"/>
                <w:lang w:eastAsia="ar-SA"/>
              </w:rPr>
            </w:pPr>
            <w:r w:rsidRPr="00C14C36">
              <w:rPr>
                <w:sz w:val="28"/>
                <w:lang w:eastAsia="ar-SA"/>
              </w:rPr>
              <w:t>Бюджет округа</w:t>
            </w:r>
          </w:p>
          <w:p w:rsidR="00C14C36" w:rsidRPr="00C14C36" w:rsidRDefault="00C14C36" w:rsidP="00C14C36">
            <w:pPr>
              <w:widowControl w:val="0"/>
              <w:tabs>
                <w:tab w:val="left" w:pos="638"/>
              </w:tabs>
              <w:rPr>
                <w:sz w:val="28"/>
                <w:lang w:eastAsia="ar-SA"/>
              </w:rPr>
            </w:pPr>
            <w:r w:rsidRPr="00C14C36">
              <w:rPr>
                <w:sz w:val="28"/>
                <w:lang w:eastAsia="ar-SA"/>
              </w:rPr>
              <w:t>Всего - 6 119 400,00 рублей</w:t>
            </w:r>
          </w:p>
          <w:p w:rsidR="00C14C36" w:rsidRPr="00C14C36" w:rsidRDefault="00C14C36" w:rsidP="00C14C36">
            <w:pPr>
              <w:widowControl w:val="0"/>
              <w:tabs>
                <w:tab w:val="left" w:pos="638"/>
              </w:tabs>
              <w:rPr>
                <w:sz w:val="28"/>
                <w:lang w:eastAsia="ar-SA"/>
              </w:rPr>
            </w:pPr>
            <w:r w:rsidRPr="00C14C36">
              <w:rPr>
                <w:sz w:val="28"/>
                <w:lang w:eastAsia="ar-SA"/>
              </w:rPr>
              <w:t>2022 - 2 039 800,00 рублей</w:t>
            </w:r>
          </w:p>
          <w:p w:rsidR="00C14C36" w:rsidRPr="00C14C36" w:rsidRDefault="00C14C36" w:rsidP="00C14C36">
            <w:pPr>
              <w:widowControl w:val="0"/>
              <w:tabs>
                <w:tab w:val="left" w:pos="638"/>
              </w:tabs>
              <w:rPr>
                <w:sz w:val="28"/>
                <w:lang w:eastAsia="ar-SA"/>
              </w:rPr>
            </w:pPr>
            <w:r w:rsidRPr="00C14C36">
              <w:rPr>
                <w:sz w:val="28"/>
                <w:lang w:eastAsia="ar-SA"/>
              </w:rPr>
              <w:t>2023 - 2 039 800,00 рублей</w:t>
            </w:r>
          </w:p>
          <w:p w:rsidR="00C14C36" w:rsidRPr="00C14C36" w:rsidRDefault="00C14C36" w:rsidP="00C14C36">
            <w:pPr>
              <w:widowControl w:val="0"/>
              <w:tabs>
                <w:tab w:val="left" w:pos="638"/>
              </w:tabs>
              <w:rPr>
                <w:sz w:val="28"/>
                <w:lang w:eastAsia="ar-SA"/>
              </w:rPr>
            </w:pPr>
            <w:r w:rsidRPr="00C14C36">
              <w:rPr>
                <w:sz w:val="28"/>
                <w:lang w:eastAsia="ar-SA"/>
              </w:rPr>
              <w:t>2024 - 2 039 800,00 рублей;</w:t>
            </w:r>
          </w:p>
          <w:p w:rsidR="00C14C36" w:rsidRPr="00C14C36" w:rsidRDefault="00C14C36" w:rsidP="00C14C36">
            <w:pPr>
              <w:widowControl w:val="0"/>
              <w:tabs>
                <w:tab w:val="left" w:pos="638"/>
              </w:tabs>
              <w:rPr>
                <w:sz w:val="28"/>
                <w:lang w:eastAsia="ar-SA"/>
              </w:rPr>
            </w:pPr>
            <w:r w:rsidRPr="00C14C36">
              <w:rPr>
                <w:sz w:val="28"/>
                <w:lang w:eastAsia="ar-SA"/>
              </w:rPr>
              <w:t>Краевой бюджет</w:t>
            </w:r>
          </w:p>
          <w:p w:rsidR="00C14C36" w:rsidRPr="00C14C36" w:rsidRDefault="00C14C36" w:rsidP="00C14C36">
            <w:pPr>
              <w:widowControl w:val="0"/>
              <w:tabs>
                <w:tab w:val="left" w:pos="638"/>
              </w:tabs>
              <w:rPr>
                <w:sz w:val="28"/>
                <w:lang w:eastAsia="ar-SA"/>
              </w:rPr>
            </w:pPr>
            <w:r w:rsidRPr="00C14C36">
              <w:rPr>
                <w:sz w:val="28"/>
                <w:lang w:eastAsia="ar-SA"/>
              </w:rPr>
              <w:t xml:space="preserve">Всего </w:t>
            </w:r>
            <w:r>
              <w:rPr>
                <w:sz w:val="28"/>
                <w:lang w:eastAsia="ar-SA"/>
              </w:rPr>
              <w:t>–</w:t>
            </w:r>
            <w:r w:rsidRPr="00C14C36">
              <w:rPr>
                <w:sz w:val="28"/>
                <w:lang w:eastAsia="ar-SA"/>
              </w:rPr>
              <w:t xml:space="preserve"> </w:t>
            </w:r>
            <w:r w:rsidR="00BF6AF0">
              <w:rPr>
                <w:sz w:val="28"/>
                <w:lang w:eastAsia="ar-SA"/>
              </w:rPr>
              <w:t>67 022 571,30</w:t>
            </w:r>
            <w:r>
              <w:rPr>
                <w:sz w:val="28"/>
                <w:lang w:eastAsia="ar-SA"/>
              </w:rPr>
              <w:t xml:space="preserve"> </w:t>
            </w:r>
            <w:r w:rsidRPr="00C14C36">
              <w:rPr>
                <w:sz w:val="28"/>
                <w:lang w:eastAsia="ar-SA"/>
              </w:rPr>
              <w:t>рублей</w:t>
            </w:r>
          </w:p>
          <w:p w:rsidR="00C14C36" w:rsidRPr="00C14C36" w:rsidRDefault="00C14C36" w:rsidP="00C14C36">
            <w:pPr>
              <w:widowControl w:val="0"/>
              <w:tabs>
                <w:tab w:val="left" w:pos="638"/>
              </w:tabs>
              <w:rPr>
                <w:sz w:val="28"/>
                <w:lang w:eastAsia="ar-SA"/>
              </w:rPr>
            </w:pPr>
            <w:r w:rsidRPr="00C14C36">
              <w:rPr>
                <w:sz w:val="28"/>
                <w:lang w:eastAsia="ar-SA"/>
              </w:rPr>
              <w:t xml:space="preserve">2022 </w:t>
            </w:r>
            <w:r>
              <w:rPr>
                <w:sz w:val="28"/>
                <w:lang w:eastAsia="ar-SA"/>
              </w:rPr>
              <w:t>–</w:t>
            </w:r>
            <w:r w:rsidRPr="00C14C36">
              <w:rPr>
                <w:sz w:val="28"/>
                <w:lang w:eastAsia="ar-SA"/>
              </w:rPr>
              <w:t xml:space="preserve"> </w:t>
            </w:r>
            <w:r>
              <w:rPr>
                <w:sz w:val="28"/>
                <w:lang w:eastAsia="ar-SA"/>
              </w:rPr>
              <w:t>30</w:t>
            </w:r>
            <w:r w:rsidR="00BF6AF0">
              <w:rPr>
                <w:sz w:val="28"/>
                <w:lang w:eastAsia="ar-SA"/>
              </w:rPr>
              <w:t> 465 171,30</w:t>
            </w:r>
            <w:r w:rsidRPr="00C14C36">
              <w:rPr>
                <w:sz w:val="28"/>
                <w:lang w:eastAsia="ar-SA"/>
              </w:rPr>
              <w:t xml:space="preserve"> рублей</w:t>
            </w:r>
          </w:p>
          <w:p w:rsidR="00C14C36" w:rsidRPr="00C14C36" w:rsidRDefault="00C14C36" w:rsidP="00C14C36">
            <w:pPr>
              <w:widowControl w:val="0"/>
              <w:tabs>
                <w:tab w:val="left" w:pos="638"/>
              </w:tabs>
              <w:rPr>
                <w:sz w:val="28"/>
                <w:lang w:eastAsia="ar-SA"/>
              </w:rPr>
            </w:pPr>
            <w:r w:rsidRPr="00C14C36">
              <w:rPr>
                <w:sz w:val="28"/>
                <w:lang w:eastAsia="ar-SA"/>
              </w:rPr>
              <w:t>2023 - 18 278 700,00 рублей</w:t>
            </w:r>
          </w:p>
          <w:p w:rsidR="006D71D0" w:rsidRPr="00BF6AF0" w:rsidRDefault="00C14C36" w:rsidP="00C14C36">
            <w:pPr>
              <w:widowControl w:val="0"/>
              <w:tabs>
                <w:tab w:val="left" w:pos="638"/>
              </w:tabs>
              <w:rPr>
                <w:sz w:val="28"/>
                <w:lang w:eastAsia="ar-SA"/>
              </w:rPr>
            </w:pPr>
            <w:r w:rsidRPr="00C14C36">
              <w:rPr>
                <w:sz w:val="28"/>
                <w:lang w:eastAsia="ar-SA"/>
              </w:rPr>
              <w:t>2024 - 18 278 700,00 рублей</w:t>
            </w:r>
          </w:p>
        </w:tc>
      </w:tr>
    </w:tbl>
    <w:p w:rsidR="006D71D0" w:rsidRDefault="006D71D0">
      <w:pPr>
        <w:jc w:val="both"/>
        <w:rPr>
          <w:b/>
        </w:rPr>
        <w:sectPr w:rsidR="006D71D0">
          <w:pgSz w:w="11906" w:h="16838"/>
          <w:pgMar w:top="1020" w:right="1134" w:bottom="850" w:left="1134" w:header="708" w:footer="708" w:gutter="0"/>
          <w:cols w:space="720"/>
        </w:sectPr>
      </w:pPr>
    </w:p>
    <w:p w:rsidR="006D71D0" w:rsidRDefault="00406DF2">
      <w:pPr>
        <w:jc w:val="center"/>
        <w:rPr>
          <w:b/>
          <w:sz w:val="28"/>
          <w:szCs w:val="28"/>
        </w:rPr>
      </w:pPr>
      <w:r>
        <w:rPr>
          <w:b/>
          <w:sz w:val="28"/>
          <w:szCs w:val="28"/>
        </w:rPr>
        <w:lastRenderedPageBreak/>
        <w:t>2. Мероприятия подпрограммы</w:t>
      </w:r>
    </w:p>
    <w:p w:rsidR="00A46DC7" w:rsidRDefault="00A46DC7">
      <w:pPr>
        <w:ind w:firstLine="851"/>
        <w:jc w:val="both"/>
        <w:rPr>
          <w:sz w:val="28"/>
          <w:szCs w:val="28"/>
        </w:rPr>
      </w:pPr>
    </w:p>
    <w:p w:rsidR="006D71D0" w:rsidRDefault="00406DF2" w:rsidP="00592455">
      <w:pPr>
        <w:ind w:firstLine="709"/>
        <w:jc w:val="both"/>
        <w:rPr>
          <w:sz w:val="28"/>
          <w:szCs w:val="28"/>
        </w:rPr>
      </w:pPr>
      <w:r>
        <w:rPr>
          <w:sz w:val="28"/>
          <w:szCs w:val="28"/>
        </w:rPr>
        <w:t>Перечень подпрограммных мероприятий представлен в приложении № 2 к подпрограмме.</w:t>
      </w:r>
    </w:p>
    <w:p w:rsidR="00A46DC7" w:rsidRDefault="00A46DC7">
      <w:pPr>
        <w:ind w:firstLine="851"/>
        <w:jc w:val="center"/>
        <w:rPr>
          <w:b/>
          <w:sz w:val="28"/>
          <w:szCs w:val="28"/>
        </w:rPr>
      </w:pPr>
    </w:p>
    <w:p w:rsidR="006D71D0" w:rsidRDefault="00406DF2">
      <w:pPr>
        <w:ind w:firstLine="851"/>
        <w:jc w:val="center"/>
        <w:rPr>
          <w:b/>
          <w:sz w:val="28"/>
          <w:szCs w:val="28"/>
        </w:rPr>
      </w:pPr>
      <w:r>
        <w:rPr>
          <w:b/>
          <w:sz w:val="28"/>
          <w:szCs w:val="28"/>
        </w:rPr>
        <w:t>3. Механизм реализации подпрограммы</w:t>
      </w:r>
    </w:p>
    <w:p w:rsidR="00A46DC7" w:rsidRDefault="00A46DC7">
      <w:pPr>
        <w:widowControl w:val="0"/>
        <w:ind w:firstLine="540"/>
        <w:jc w:val="both"/>
        <w:rPr>
          <w:sz w:val="28"/>
          <w:szCs w:val="28"/>
        </w:rPr>
      </w:pPr>
    </w:p>
    <w:p w:rsidR="006D71D0" w:rsidRDefault="00406DF2" w:rsidP="00592455">
      <w:pPr>
        <w:widowControl w:val="0"/>
        <w:ind w:firstLine="709"/>
        <w:jc w:val="both"/>
        <w:rPr>
          <w:sz w:val="28"/>
          <w:szCs w:val="28"/>
        </w:rPr>
      </w:pPr>
      <w:r>
        <w:rPr>
          <w:sz w:val="28"/>
          <w:szCs w:val="28"/>
        </w:rPr>
        <w:t>3.1. Реализацию подпрограммы осуществляет исполнитель подпрограммы - администрация Шарыповского муниципального округа.</w:t>
      </w:r>
    </w:p>
    <w:p w:rsidR="006D71D0" w:rsidRDefault="00406DF2" w:rsidP="00592455">
      <w:pPr>
        <w:widowControl w:val="0"/>
        <w:ind w:firstLine="709"/>
        <w:jc w:val="both"/>
        <w:rPr>
          <w:sz w:val="28"/>
          <w:szCs w:val="28"/>
        </w:rPr>
      </w:pPr>
      <w:r>
        <w:rPr>
          <w:sz w:val="28"/>
          <w:szCs w:val="28"/>
        </w:rPr>
        <w:t xml:space="preserve">3.2. Финансирование мероприятий подпрограммы осуществляется за счет средств краевого бюджета и бюджета округа в соответствии с </w:t>
      </w:r>
      <w:hyperlink w:anchor="1fob9te">
        <w:r>
          <w:rPr>
            <w:sz w:val="28"/>
            <w:szCs w:val="28"/>
          </w:rPr>
          <w:t>мероприятиями</w:t>
        </w:r>
      </w:hyperlink>
      <w:r>
        <w:rPr>
          <w:sz w:val="28"/>
          <w:szCs w:val="28"/>
        </w:rPr>
        <w:t xml:space="preserve"> подпрограммы согласно приложению № 2 к подпрограмме.</w:t>
      </w:r>
    </w:p>
    <w:p w:rsidR="006D71D0" w:rsidRDefault="00406DF2" w:rsidP="00592455">
      <w:pPr>
        <w:ind w:firstLine="709"/>
        <w:jc w:val="both"/>
        <w:rPr>
          <w:sz w:val="28"/>
          <w:szCs w:val="28"/>
        </w:rPr>
      </w:pPr>
      <w:r>
        <w:rPr>
          <w:sz w:val="28"/>
          <w:szCs w:val="28"/>
        </w:rPr>
        <w:t>3.3. Главным распорядителем бюджетных средств является администрация Шарыповского муниципального округа.</w:t>
      </w:r>
    </w:p>
    <w:p w:rsidR="006D71D0" w:rsidRDefault="00406DF2" w:rsidP="00592455">
      <w:pPr>
        <w:ind w:firstLine="709"/>
        <w:jc w:val="both"/>
        <w:rPr>
          <w:sz w:val="28"/>
          <w:szCs w:val="28"/>
        </w:rPr>
      </w:pPr>
      <w:r>
        <w:rPr>
          <w:sz w:val="28"/>
          <w:szCs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6D71D0" w:rsidRDefault="00406DF2" w:rsidP="00592455">
      <w:pPr>
        <w:ind w:firstLine="709"/>
        <w:jc w:val="both"/>
        <w:rPr>
          <w:sz w:val="28"/>
          <w:szCs w:val="28"/>
        </w:rPr>
      </w:pPr>
      <w:r>
        <w:rPr>
          <w:sz w:val="28"/>
          <w:szCs w:val="28"/>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rsidR="006D71D0" w:rsidRDefault="00406DF2" w:rsidP="00592455">
      <w:pPr>
        <w:ind w:firstLine="709"/>
        <w:jc w:val="both"/>
        <w:rPr>
          <w:color w:val="FF0000"/>
          <w:sz w:val="28"/>
          <w:szCs w:val="28"/>
        </w:rPr>
      </w:pPr>
      <w:r>
        <w:rPr>
          <w:sz w:val="28"/>
          <w:szCs w:val="28"/>
        </w:rPr>
        <w:t>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 в соответствии с</w:t>
      </w:r>
      <w:r>
        <w:rPr>
          <w:rFonts w:ascii="Calibri" w:eastAsia="Calibri" w:hAnsi="Calibri" w:cs="Calibri"/>
          <w:sz w:val="22"/>
          <w:szCs w:val="22"/>
        </w:rPr>
        <w:t xml:space="preserve"> </w:t>
      </w:r>
      <w:r>
        <w:rPr>
          <w:sz w:val="28"/>
          <w:szCs w:val="28"/>
        </w:rPr>
        <w:t>п. 3 ст. 4  Федерального закона от 08.11. 2007 № 259-ФЗ «Устав автомобильного транспорта и городского наземного электрического транспорта».</w:t>
      </w:r>
    </w:p>
    <w:p w:rsidR="006D71D0" w:rsidRDefault="00406DF2" w:rsidP="00592455">
      <w:pPr>
        <w:tabs>
          <w:tab w:val="left" w:pos="1350"/>
        </w:tabs>
        <w:ind w:firstLine="709"/>
        <w:jc w:val="both"/>
        <w:rPr>
          <w:sz w:val="28"/>
          <w:szCs w:val="28"/>
        </w:rPr>
      </w:pPr>
      <w:r>
        <w:rPr>
          <w:sz w:val="28"/>
          <w:szCs w:val="28"/>
        </w:rPr>
        <w:t>В части правового механизма, в соответствии с действующим законодательством, приняты муниципальные правовые акты:</w:t>
      </w:r>
    </w:p>
    <w:p w:rsidR="006D71D0" w:rsidRDefault="00406DF2" w:rsidP="00592455">
      <w:pPr>
        <w:tabs>
          <w:tab w:val="left" w:pos="4820"/>
        </w:tabs>
        <w:ind w:firstLine="709"/>
        <w:jc w:val="both"/>
        <w:rPr>
          <w:sz w:val="28"/>
          <w:szCs w:val="28"/>
        </w:rPr>
      </w:pPr>
      <w:r>
        <w:rPr>
          <w:sz w:val="28"/>
          <w:szCs w:val="28"/>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внутрирайонным маршрутам по   Шарыповскому району на компенсацию расходов, связанных с низкой интенсивностью пассажиропотоков»;  </w:t>
      </w:r>
    </w:p>
    <w:p w:rsidR="006D71D0" w:rsidRDefault="00406DF2" w:rsidP="00592455">
      <w:pPr>
        <w:tabs>
          <w:tab w:val="left" w:pos="4820"/>
        </w:tabs>
        <w:ind w:firstLine="709"/>
        <w:jc w:val="both"/>
        <w:rPr>
          <w:sz w:val="28"/>
          <w:szCs w:val="28"/>
        </w:rPr>
      </w:pPr>
      <w:r>
        <w:rPr>
          <w:sz w:val="28"/>
          <w:szCs w:val="28"/>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rsidR="006D71D0" w:rsidRDefault="00406DF2" w:rsidP="00592455">
      <w:pPr>
        <w:tabs>
          <w:tab w:val="left" w:pos="4820"/>
        </w:tabs>
        <w:ind w:firstLine="709"/>
        <w:jc w:val="both"/>
        <w:rPr>
          <w:sz w:val="28"/>
          <w:szCs w:val="28"/>
        </w:rPr>
      </w:pPr>
      <w:r>
        <w:rPr>
          <w:sz w:val="28"/>
          <w:szCs w:val="28"/>
        </w:rPr>
        <w:t xml:space="preserve">- постановление администрации Шарыповского муниципального округа от 25.11.2021 № 788-п «О порядке выдачи и ведения учета свидетельств об осуществлении перевозок по маршруту регулярных перевозок и карт маршрута </w:t>
      </w:r>
      <w:r>
        <w:rPr>
          <w:sz w:val="28"/>
          <w:szCs w:val="28"/>
        </w:rPr>
        <w:lastRenderedPageBreak/>
        <w:t>регулярных перевозок на территории Шарыповского муниципального округа Красноярского края»;</w:t>
      </w:r>
    </w:p>
    <w:p w:rsidR="006D71D0" w:rsidRDefault="00406DF2" w:rsidP="00592455">
      <w:pPr>
        <w:tabs>
          <w:tab w:val="left" w:pos="4820"/>
        </w:tabs>
        <w:ind w:firstLine="709"/>
        <w:jc w:val="both"/>
        <w:rPr>
          <w:sz w:val="28"/>
          <w:szCs w:val="28"/>
        </w:rPr>
      </w:pPr>
      <w:r>
        <w:rPr>
          <w:sz w:val="28"/>
          <w:szCs w:val="28"/>
        </w:rPr>
        <w:t>- постановление администрации Шарыповского муниципального округа от 29.11.2021 № 794-п «Об утверждении муниципальной маршрутной сети регулярных перевозок на территории Шарыповского муниципального округа Красноярского края»;</w:t>
      </w:r>
    </w:p>
    <w:p w:rsidR="006D71D0" w:rsidRDefault="00406DF2" w:rsidP="00592455">
      <w:pPr>
        <w:tabs>
          <w:tab w:val="left" w:pos="4820"/>
        </w:tabs>
        <w:ind w:firstLine="709"/>
        <w:jc w:val="both"/>
        <w:rPr>
          <w:sz w:val="28"/>
          <w:szCs w:val="28"/>
        </w:rPr>
      </w:pPr>
      <w:r>
        <w:rPr>
          <w:sz w:val="28"/>
          <w:szCs w:val="28"/>
        </w:rPr>
        <w:t>- постановление администрации Шарыповского муниципального округа от 17.02.2022 № 101-п «Об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p>
    <w:p w:rsidR="006D71D0" w:rsidRDefault="00406DF2" w:rsidP="00592455">
      <w:pPr>
        <w:tabs>
          <w:tab w:val="left" w:pos="4820"/>
        </w:tabs>
        <w:ind w:firstLine="709"/>
        <w:jc w:val="both"/>
        <w:rPr>
          <w:sz w:val="28"/>
          <w:szCs w:val="28"/>
        </w:rPr>
      </w:pPr>
      <w:r>
        <w:rPr>
          <w:sz w:val="28"/>
          <w:szCs w:val="28"/>
        </w:rPr>
        <w:t>- постановление администрации Шарыповского района от 20.04.2016 №196-п</w:t>
      </w:r>
    </w:p>
    <w:p w:rsidR="006D71D0" w:rsidRDefault="00406DF2" w:rsidP="00592455">
      <w:pPr>
        <w:tabs>
          <w:tab w:val="left" w:pos="4820"/>
        </w:tabs>
        <w:ind w:firstLine="709"/>
        <w:jc w:val="both"/>
        <w:rPr>
          <w:sz w:val="28"/>
          <w:szCs w:val="28"/>
        </w:rPr>
      </w:pPr>
      <w:r>
        <w:rPr>
          <w:sz w:val="28"/>
          <w:szCs w:val="28"/>
        </w:rPr>
        <w:t>«Об утверждении реестра межмуниципальных маршрутов регулярных перевозок пассажиров и багажа, осуществляемых автомобильным транспортом в Шарыповском районе Красноярского края»;</w:t>
      </w:r>
    </w:p>
    <w:p w:rsidR="006D71D0" w:rsidRDefault="00406DF2" w:rsidP="00592455">
      <w:pPr>
        <w:tabs>
          <w:tab w:val="left" w:pos="4820"/>
        </w:tabs>
        <w:ind w:firstLine="709"/>
        <w:jc w:val="both"/>
        <w:rPr>
          <w:sz w:val="28"/>
          <w:szCs w:val="28"/>
        </w:rPr>
      </w:pPr>
      <w:r>
        <w:rPr>
          <w:sz w:val="28"/>
          <w:szCs w:val="28"/>
        </w:rPr>
        <w:t>- постановление администрации Шарыповского муниципального округа от 25.11.2021 № 787-п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w:t>
      </w:r>
      <w:r w:rsidR="00A61EE8">
        <w:rPr>
          <w:sz w:val="28"/>
          <w:szCs w:val="28"/>
        </w:rPr>
        <w:t>ярского края на 2022-2024 годы».</w:t>
      </w:r>
    </w:p>
    <w:p w:rsidR="002521D3" w:rsidRDefault="00406DF2" w:rsidP="002521D3">
      <w:pPr>
        <w:tabs>
          <w:tab w:val="left" w:pos="1350"/>
        </w:tabs>
        <w:ind w:firstLine="709"/>
        <w:jc w:val="both"/>
        <w:rPr>
          <w:sz w:val="28"/>
          <w:szCs w:val="28"/>
        </w:rPr>
      </w:pPr>
      <w:r>
        <w:rPr>
          <w:sz w:val="28"/>
          <w:szCs w:val="28"/>
        </w:rPr>
        <w:t>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 Закона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w:t>
      </w:r>
      <w:r w:rsidR="002521D3" w:rsidRPr="002521D3">
        <w:rPr>
          <w:sz w:val="28"/>
          <w:szCs w:val="28"/>
        </w:rPr>
        <w:t xml:space="preserve"> </w:t>
      </w:r>
    </w:p>
    <w:p w:rsidR="002521D3" w:rsidRDefault="002521D3" w:rsidP="002521D3">
      <w:pPr>
        <w:tabs>
          <w:tab w:val="left" w:pos="1350"/>
        </w:tabs>
        <w:ind w:firstLine="709"/>
        <w:jc w:val="both"/>
        <w:rPr>
          <w:sz w:val="28"/>
          <w:szCs w:val="28"/>
        </w:rPr>
      </w:pPr>
      <w:r>
        <w:rPr>
          <w:sz w:val="28"/>
          <w:szCs w:val="28"/>
        </w:rPr>
        <w:t xml:space="preserve">С целью реализации вышеуказанного закона Красноярского края в части осуществления государственных полномочий по организации транспортного обслуживания населения администрацией Шарыповского муниципального округа, министерством транспорта Красноярского края приняты нормативно-правовые акты в соответствии с порядком и требованиями, установленными настоящим Законом, а также законодательством Российской Федерации и Красноярского края в сфере организации транспортного обслуживания.  </w:t>
      </w:r>
    </w:p>
    <w:p w:rsidR="006D71D0" w:rsidRDefault="006D71D0" w:rsidP="00592455">
      <w:pPr>
        <w:tabs>
          <w:tab w:val="left" w:pos="1350"/>
        </w:tabs>
        <w:ind w:firstLine="709"/>
        <w:jc w:val="both"/>
        <w:rPr>
          <w:sz w:val="28"/>
          <w:szCs w:val="28"/>
        </w:rPr>
      </w:pPr>
    </w:p>
    <w:p w:rsidR="008D345E" w:rsidRDefault="008D345E" w:rsidP="00592455">
      <w:pPr>
        <w:tabs>
          <w:tab w:val="left" w:pos="1350"/>
        </w:tabs>
        <w:ind w:firstLine="709"/>
        <w:jc w:val="both"/>
        <w:rPr>
          <w:sz w:val="28"/>
          <w:szCs w:val="28"/>
        </w:rPr>
      </w:pPr>
      <w:r w:rsidRPr="008D345E">
        <w:rPr>
          <w:sz w:val="28"/>
          <w:szCs w:val="28"/>
        </w:rPr>
        <w:lastRenderedPageBreak/>
        <w:t xml:space="preserve">В рамках реализации мероприятия </w:t>
      </w:r>
      <w:r>
        <w:rPr>
          <w:sz w:val="28"/>
          <w:szCs w:val="28"/>
        </w:rPr>
        <w:t>2</w:t>
      </w:r>
      <w:r w:rsidRPr="008D345E">
        <w:rPr>
          <w:sz w:val="28"/>
          <w:szCs w:val="28"/>
        </w:rPr>
        <w:t xml:space="preserve">.2 предусматривается </w:t>
      </w:r>
      <w:r w:rsidR="002521D3">
        <w:rPr>
          <w:sz w:val="28"/>
          <w:szCs w:val="28"/>
        </w:rPr>
        <w:t xml:space="preserve">за счет средств краевого бюджета </w:t>
      </w:r>
      <w:r w:rsidRPr="008D345E">
        <w:rPr>
          <w:sz w:val="28"/>
          <w:szCs w:val="28"/>
        </w:rPr>
        <w:t>финансирование расходов, связанных с привлечением организаций к ликвидации чрезвычайных ситуаций и последствий, вызванных пожарами в рамках подпрограммы «Транспортное обслуживание населения» Шарыповского муниципального округа</w:t>
      </w:r>
      <w:r w:rsidR="003D573A">
        <w:rPr>
          <w:sz w:val="28"/>
          <w:szCs w:val="28"/>
        </w:rPr>
        <w:t xml:space="preserve"> </w:t>
      </w:r>
      <w:r w:rsidR="003D573A" w:rsidRPr="003D573A">
        <w:rPr>
          <w:sz w:val="28"/>
          <w:szCs w:val="28"/>
        </w:rPr>
        <w:t>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r w:rsidRPr="008D345E">
        <w:rPr>
          <w:sz w:val="28"/>
          <w:szCs w:val="28"/>
        </w:rPr>
        <w:t>.</w:t>
      </w:r>
    </w:p>
    <w:p w:rsidR="006D71D0" w:rsidRDefault="00406DF2" w:rsidP="00592455">
      <w:pPr>
        <w:ind w:firstLine="709"/>
        <w:jc w:val="both"/>
        <w:rPr>
          <w:sz w:val="28"/>
          <w:szCs w:val="28"/>
        </w:rPr>
      </w:pPr>
      <w:r>
        <w:rPr>
          <w:sz w:val="28"/>
          <w:szCs w:val="28"/>
        </w:rPr>
        <w:t>3.7.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6D71D0" w:rsidRDefault="006D71D0">
      <w:pPr>
        <w:ind w:firstLine="567"/>
        <w:jc w:val="both"/>
        <w:rPr>
          <w:sz w:val="28"/>
          <w:szCs w:val="28"/>
        </w:rPr>
      </w:pPr>
    </w:p>
    <w:p w:rsidR="006D71D0" w:rsidRDefault="00406DF2">
      <w:pPr>
        <w:ind w:firstLine="567"/>
        <w:jc w:val="center"/>
        <w:rPr>
          <w:b/>
          <w:sz w:val="28"/>
          <w:szCs w:val="28"/>
        </w:rPr>
      </w:pPr>
      <w:r>
        <w:rPr>
          <w:b/>
          <w:sz w:val="28"/>
          <w:szCs w:val="28"/>
        </w:rPr>
        <w:t>4. Управление подпрограммой и контроль за исполнением подпрограммы</w:t>
      </w:r>
    </w:p>
    <w:p w:rsidR="006D71D0" w:rsidRDefault="006D71D0">
      <w:pPr>
        <w:ind w:firstLine="567"/>
        <w:jc w:val="both"/>
        <w:rPr>
          <w:sz w:val="28"/>
          <w:szCs w:val="28"/>
        </w:rPr>
      </w:pPr>
    </w:p>
    <w:p w:rsidR="006D71D0" w:rsidRDefault="00406DF2" w:rsidP="00592455">
      <w:pPr>
        <w:ind w:firstLine="709"/>
        <w:jc w:val="both"/>
        <w:rPr>
          <w:sz w:val="28"/>
          <w:szCs w:val="28"/>
        </w:rPr>
      </w:pPr>
      <w:r>
        <w:rPr>
          <w:sz w:val="28"/>
          <w:szCs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22.07.</w:t>
      </w:r>
      <w:r w:rsidR="0023022C">
        <w:rPr>
          <w:sz w:val="28"/>
          <w:szCs w:val="28"/>
        </w:rPr>
        <w:t>20</w:t>
      </w:r>
      <w:r>
        <w:rPr>
          <w:sz w:val="28"/>
          <w:szCs w:val="28"/>
        </w:rPr>
        <w:t>22), включая:</w:t>
      </w:r>
    </w:p>
    <w:p w:rsidR="006D71D0" w:rsidRDefault="00406DF2" w:rsidP="00592455">
      <w:pPr>
        <w:widowControl w:val="0"/>
        <w:ind w:right="-6" w:firstLine="709"/>
        <w:jc w:val="both"/>
        <w:rPr>
          <w:sz w:val="28"/>
          <w:szCs w:val="28"/>
        </w:rPr>
      </w:pPr>
      <w:proofErr w:type="gramStart"/>
      <w:r>
        <w:rPr>
          <w:sz w:val="28"/>
          <w:szCs w:val="28"/>
        </w:rPr>
        <w:t>координацию</w:t>
      </w:r>
      <w:proofErr w:type="gramEnd"/>
      <w:r>
        <w:rPr>
          <w:sz w:val="28"/>
          <w:szCs w:val="28"/>
        </w:rPr>
        <w:t xml:space="preserve"> исполнения мероприятий подпрограммы, мониторинг их реализации;</w:t>
      </w:r>
    </w:p>
    <w:p w:rsidR="006D71D0" w:rsidRDefault="00406DF2" w:rsidP="00592455">
      <w:pPr>
        <w:widowControl w:val="0"/>
        <w:ind w:right="-6" w:firstLine="709"/>
        <w:jc w:val="both"/>
        <w:rPr>
          <w:sz w:val="28"/>
          <w:szCs w:val="28"/>
        </w:rPr>
      </w:pPr>
      <w:r>
        <w:rPr>
          <w:sz w:val="28"/>
          <w:szCs w:val="28"/>
        </w:rPr>
        <w:t>непосредственный контроль над ходом реализации мероприятий подпрограммы;</w:t>
      </w:r>
    </w:p>
    <w:p w:rsidR="006D71D0" w:rsidRDefault="00406DF2" w:rsidP="00592455">
      <w:pPr>
        <w:widowControl w:val="0"/>
        <w:ind w:right="-6" w:firstLine="709"/>
        <w:jc w:val="both"/>
        <w:rPr>
          <w:sz w:val="28"/>
          <w:szCs w:val="28"/>
        </w:rPr>
      </w:pPr>
      <w:r>
        <w:rPr>
          <w:sz w:val="28"/>
          <w:szCs w:val="28"/>
        </w:rPr>
        <w:t>подготовка отчетов о реализации мероприятий подпрограмм и направление их ответственному исполнителю.</w:t>
      </w:r>
    </w:p>
    <w:p w:rsidR="006D71D0" w:rsidRDefault="00406DF2" w:rsidP="00592455">
      <w:pPr>
        <w:ind w:firstLine="709"/>
        <w:jc w:val="both"/>
        <w:rPr>
          <w:sz w:val="28"/>
          <w:szCs w:val="28"/>
        </w:rPr>
      </w:pPr>
      <w:r>
        <w:rPr>
          <w:sz w:val="28"/>
          <w:szCs w:val="28"/>
        </w:rPr>
        <w:t xml:space="preserve">4.2. </w:t>
      </w:r>
      <w:r w:rsidR="00CF1087">
        <w:rPr>
          <w:sz w:val="28"/>
          <w:szCs w:val="28"/>
        </w:rPr>
        <w:t>Внутренний финансовый контроль за соблюдением законодательства Российской Федерации, к</w:t>
      </w:r>
      <w:r>
        <w:rPr>
          <w:sz w:val="28"/>
          <w:szCs w:val="28"/>
        </w:rPr>
        <w:t>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6D71D0" w:rsidRDefault="00406DF2" w:rsidP="00592455">
      <w:pPr>
        <w:ind w:firstLine="709"/>
        <w:jc w:val="both"/>
        <w:rPr>
          <w:sz w:val="28"/>
          <w:szCs w:val="28"/>
        </w:rPr>
      </w:pPr>
      <w:r>
        <w:rPr>
          <w:sz w:val="28"/>
          <w:szCs w:val="28"/>
        </w:rPr>
        <w:t xml:space="preserve">4.3. </w:t>
      </w:r>
      <w:r w:rsidR="00CF1087">
        <w:rPr>
          <w:sz w:val="28"/>
          <w:szCs w:val="28"/>
        </w:rPr>
        <w:t>Внешний финансовый контроль, к</w:t>
      </w:r>
      <w:r>
        <w:rPr>
          <w:sz w:val="28"/>
          <w:szCs w:val="28"/>
        </w:rPr>
        <w:t>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6D71D0" w:rsidRDefault="006D71D0">
      <w:pPr>
        <w:ind w:firstLine="851"/>
        <w:jc w:val="both"/>
        <w:rPr>
          <w:sz w:val="28"/>
          <w:szCs w:val="28"/>
        </w:rPr>
        <w:sectPr w:rsidR="006D71D0">
          <w:pgSz w:w="11906" w:h="16838"/>
          <w:pgMar w:top="709" w:right="1134" w:bottom="850" w:left="1134" w:header="708" w:footer="708" w:gutter="0"/>
          <w:cols w:space="720"/>
        </w:sectPr>
      </w:pPr>
    </w:p>
    <w:p w:rsidR="006D71D0" w:rsidRDefault="006D71D0">
      <w:pPr>
        <w:sectPr w:rsidR="006D71D0">
          <w:pgSz w:w="11906" w:h="16838"/>
          <w:pgMar w:top="1134" w:right="850" w:bottom="1134" w:left="1701" w:header="708" w:footer="708" w:gutter="0"/>
          <w:cols w:space="720"/>
        </w:sectPr>
      </w:pPr>
    </w:p>
    <w:p w:rsidR="006D71D0" w:rsidRDefault="00406DF2">
      <w:pPr>
        <w:pStyle w:val="2"/>
        <w:ind w:left="11057"/>
      </w:pPr>
      <w:r>
        <w:lastRenderedPageBreak/>
        <w:t>Приложение № 1 к подпрограмме</w:t>
      </w:r>
    </w:p>
    <w:p w:rsidR="006D71D0" w:rsidRDefault="006D71D0">
      <w:pPr>
        <w:widowControl w:val="0"/>
        <w:ind w:left="11057" w:right="99"/>
        <w:jc w:val="center"/>
        <w:rPr>
          <w:sz w:val="22"/>
          <w:szCs w:val="22"/>
        </w:rPr>
      </w:pPr>
    </w:p>
    <w:p w:rsidR="006D71D0" w:rsidRDefault="00406DF2">
      <w:pPr>
        <w:jc w:val="center"/>
        <w:rPr>
          <w:sz w:val="28"/>
          <w:szCs w:val="28"/>
        </w:rPr>
      </w:pPr>
      <w:r>
        <w:rPr>
          <w:sz w:val="28"/>
          <w:szCs w:val="28"/>
        </w:rPr>
        <w:t>Перечень и значения показателей результативности подпрограммы «Транспортное обслуживание населения Шарыповского муниципального округа»</w:t>
      </w:r>
    </w:p>
    <w:p w:rsidR="006D71D0" w:rsidRDefault="006D71D0">
      <w:pPr>
        <w:jc w:val="both"/>
        <w:rPr>
          <w:sz w:val="28"/>
          <w:szCs w:val="28"/>
        </w:rPr>
      </w:pPr>
    </w:p>
    <w:tbl>
      <w:tblPr>
        <w:tblStyle w:val="ab"/>
        <w:tblW w:w="15382" w:type="dxa"/>
        <w:jc w:val="center"/>
        <w:tblInd w:w="0" w:type="dxa"/>
        <w:tblLayout w:type="fixed"/>
        <w:tblLook w:val="0000" w:firstRow="0" w:lastRow="0" w:firstColumn="0" w:lastColumn="0" w:noHBand="0" w:noVBand="0"/>
      </w:tblPr>
      <w:tblGrid>
        <w:gridCol w:w="603"/>
        <w:gridCol w:w="8486"/>
        <w:gridCol w:w="1672"/>
        <w:gridCol w:w="1945"/>
        <w:gridCol w:w="669"/>
        <w:gridCol w:w="669"/>
        <w:gridCol w:w="669"/>
        <w:gridCol w:w="669"/>
      </w:tblGrid>
      <w:tr w:rsidR="006D71D0">
        <w:trPr>
          <w:trHeight w:val="615"/>
          <w:tblHeader/>
          <w:jc w:val="center"/>
        </w:trPr>
        <w:tc>
          <w:tcPr>
            <w:tcW w:w="603"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 п/п</w:t>
            </w:r>
          </w:p>
        </w:tc>
        <w:tc>
          <w:tcPr>
            <w:tcW w:w="8486"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Цель, показатели результативности</w:t>
            </w:r>
          </w:p>
        </w:tc>
        <w:tc>
          <w:tcPr>
            <w:tcW w:w="1672"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Единица измерения</w:t>
            </w:r>
          </w:p>
        </w:tc>
        <w:tc>
          <w:tcPr>
            <w:tcW w:w="1945" w:type="dxa"/>
            <w:vMerge w:val="restart"/>
            <w:tcBorders>
              <w:top w:val="single" w:sz="6" w:space="0" w:color="000000"/>
              <w:left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Источник информации</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1</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2</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3</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592455">
            <w:pPr>
              <w:pBdr>
                <w:top w:val="nil"/>
                <w:left w:val="nil"/>
                <w:bottom w:val="nil"/>
                <w:right w:val="nil"/>
                <w:between w:val="nil"/>
              </w:pBdr>
              <w:jc w:val="center"/>
              <w:rPr>
                <w:color w:val="000000"/>
              </w:rPr>
            </w:pPr>
            <w:r>
              <w:rPr>
                <w:color w:val="000000"/>
              </w:rPr>
              <w:t>202</w:t>
            </w:r>
            <w:r w:rsidR="00592455">
              <w:rPr>
                <w:color w:val="000000"/>
              </w:rPr>
              <w:t>4</w:t>
            </w:r>
          </w:p>
        </w:tc>
      </w:tr>
      <w:tr w:rsidR="006D71D0">
        <w:trPr>
          <w:trHeight w:val="454"/>
          <w:tblHeader/>
          <w:jc w:val="center"/>
        </w:trPr>
        <w:tc>
          <w:tcPr>
            <w:tcW w:w="603"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8486"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1672"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1945" w:type="dxa"/>
            <w:vMerge/>
            <w:tcBorders>
              <w:top w:val="single" w:sz="6" w:space="0" w:color="000000"/>
              <w:left w:val="single" w:sz="6" w:space="0" w:color="000000"/>
              <w:right w:val="single" w:sz="6" w:space="0" w:color="000000"/>
            </w:tcBorders>
            <w:vAlign w:val="center"/>
          </w:tcPr>
          <w:p w:rsidR="006D71D0" w:rsidRDefault="006D71D0">
            <w:pPr>
              <w:widowControl w:val="0"/>
              <w:pBdr>
                <w:top w:val="nil"/>
                <w:left w:val="nil"/>
                <w:bottom w:val="nil"/>
                <w:right w:val="nil"/>
                <w:between w:val="nil"/>
              </w:pBdr>
              <w:spacing w:line="276" w:lineRule="auto"/>
              <w:rPr>
                <w:color w:val="00000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927B1">
            <w:pPr>
              <w:pBdr>
                <w:top w:val="nil"/>
                <w:left w:val="nil"/>
                <w:bottom w:val="nil"/>
                <w:right w:val="nil"/>
                <w:between w:val="nil"/>
              </w:pBdr>
              <w:jc w:val="center"/>
              <w:rPr>
                <w:color w:val="000000"/>
              </w:rPr>
            </w:pPr>
            <w:r>
              <w:rPr>
                <w:color w:val="000000"/>
              </w:rPr>
              <w:t>Факт</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План</w:t>
            </w:r>
          </w:p>
        </w:tc>
      </w:tr>
      <w:tr w:rsidR="006D71D0">
        <w:trPr>
          <w:trHeight w:val="227"/>
          <w:tblHeader/>
          <w:jc w:val="center"/>
        </w:trPr>
        <w:tc>
          <w:tcPr>
            <w:tcW w:w="603"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1</w:t>
            </w:r>
          </w:p>
        </w:tc>
        <w:tc>
          <w:tcPr>
            <w:tcW w:w="8486"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2</w:t>
            </w:r>
          </w:p>
        </w:tc>
        <w:tc>
          <w:tcPr>
            <w:tcW w:w="1672"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3</w:t>
            </w:r>
          </w:p>
        </w:tc>
        <w:tc>
          <w:tcPr>
            <w:tcW w:w="1945" w:type="dxa"/>
            <w:tcBorders>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4</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5</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6</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7</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pBdr>
                <w:top w:val="nil"/>
                <w:left w:val="nil"/>
                <w:bottom w:val="nil"/>
                <w:right w:val="nil"/>
                <w:between w:val="nil"/>
              </w:pBdr>
              <w:jc w:val="center"/>
              <w:rPr>
                <w:color w:val="000000"/>
              </w:rPr>
            </w:pPr>
            <w:r>
              <w:rPr>
                <w:color w:val="000000"/>
              </w:rPr>
              <w:t>8</w:t>
            </w:r>
          </w:p>
        </w:tc>
      </w:tr>
      <w:tr w:rsidR="006D71D0">
        <w:trPr>
          <w:cantSplit/>
          <w:jc w:val="center"/>
        </w:trPr>
        <w:tc>
          <w:tcPr>
            <w:tcW w:w="603" w:type="dxa"/>
            <w:tcBorders>
              <w:top w:val="single" w:sz="6" w:space="0" w:color="000000"/>
              <w:left w:val="single" w:sz="6" w:space="0" w:color="000000"/>
              <w:bottom w:val="single" w:sz="6" w:space="0" w:color="000000"/>
              <w:right w:val="single" w:sz="6" w:space="0" w:color="000000"/>
            </w:tcBorders>
            <w:vAlign w:val="center"/>
          </w:tcPr>
          <w:p w:rsidR="006D71D0" w:rsidRDefault="0044689D">
            <w:pPr>
              <w:jc w:val="center"/>
              <w:rPr>
                <w:sz w:val="20"/>
                <w:szCs w:val="20"/>
              </w:rPr>
            </w:pPr>
            <w:r>
              <w:rPr>
                <w:sz w:val="20"/>
                <w:szCs w:val="20"/>
              </w:rPr>
              <w:t>1.</w:t>
            </w:r>
          </w:p>
        </w:tc>
        <w:tc>
          <w:tcPr>
            <w:tcW w:w="8486" w:type="dxa"/>
            <w:tcBorders>
              <w:top w:val="single" w:sz="6" w:space="0" w:color="000000"/>
              <w:left w:val="single" w:sz="6" w:space="0" w:color="000000"/>
              <w:bottom w:val="single" w:sz="6" w:space="0" w:color="000000"/>
              <w:right w:val="single" w:sz="6" w:space="0" w:color="000000"/>
            </w:tcBorders>
            <w:vAlign w:val="center"/>
          </w:tcPr>
          <w:p w:rsidR="006D71D0" w:rsidRDefault="00406DF2" w:rsidP="00C01DC5">
            <w:pPr>
              <w:rPr>
                <w:sz w:val="20"/>
                <w:szCs w:val="20"/>
              </w:rPr>
            </w:pPr>
            <w:r>
              <w:rPr>
                <w:sz w:val="20"/>
                <w:szCs w:val="20"/>
              </w:rPr>
              <w:t xml:space="preserve">Цель: Обеспечение </w:t>
            </w:r>
            <w:r w:rsidR="00C01DC5">
              <w:rPr>
                <w:sz w:val="20"/>
                <w:szCs w:val="20"/>
              </w:rPr>
              <w:t>потребности населения в перевозках</w:t>
            </w:r>
          </w:p>
        </w:tc>
        <w:tc>
          <w:tcPr>
            <w:tcW w:w="1672"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center"/>
              <w:rPr>
                <w:sz w:val="20"/>
                <w:szCs w:val="20"/>
              </w:rPr>
            </w:pPr>
          </w:p>
        </w:tc>
        <w:tc>
          <w:tcPr>
            <w:tcW w:w="1945" w:type="dxa"/>
            <w:tcBorders>
              <w:top w:val="single" w:sz="6" w:space="0" w:color="000000"/>
              <w:left w:val="single" w:sz="6" w:space="0" w:color="000000"/>
              <w:bottom w:val="single" w:sz="6" w:space="0" w:color="000000"/>
              <w:right w:val="single" w:sz="6" w:space="0" w:color="000000"/>
            </w:tcBorders>
            <w:vAlign w:val="center"/>
          </w:tcPr>
          <w:p w:rsidR="006D71D0" w:rsidRDefault="006D71D0">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r>
      <w:tr w:rsidR="006D71D0">
        <w:trPr>
          <w:cantSplit/>
          <w:jc w:val="center"/>
        </w:trPr>
        <w:tc>
          <w:tcPr>
            <w:tcW w:w="603" w:type="dxa"/>
            <w:tcBorders>
              <w:top w:val="single" w:sz="6" w:space="0" w:color="000000"/>
              <w:left w:val="single" w:sz="6" w:space="0" w:color="000000"/>
              <w:bottom w:val="single" w:sz="6" w:space="0" w:color="000000"/>
              <w:right w:val="single" w:sz="6" w:space="0" w:color="000000"/>
            </w:tcBorders>
            <w:vAlign w:val="center"/>
          </w:tcPr>
          <w:p w:rsidR="006D71D0" w:rsidRDefault="0044689D">
            <w:pPr>
              <w:jc w:val="center"/>
              <w:rPr>
                <w:sz w:val="20"/>
                <w:szCs w:val="20"/>
              </w:rPr>
            </w:pPr>
            <w:r>
              <w:rPr>
                <w:sz w:val="20"/>
                <w:szCs w:val="20"/>
              </w:rPr>
              <w:t>1.1</w:t>
            </w:r>
          </w:p>
        </w:tc>
        <w:tc>
          <w:tcPr>
            <w:tcW w:w="8486" w:type="dxa"/>
            <w:tcBorders>
              <w:top w:val="single" w:sz="6" w:space="0" w:color="000000"/>
              <w:left w:val="single" w:sz="6" w:space="0" w:color="000000"/>
              <w:bottom w:val="single" w:sz="6" w:space="0" w:color="000000"/>
              <w:right w:val="single" w:sz="6" w:space="0" w:color="000000"/>
            </w:tcBorders>
            <w:vAlign w:val="center"/>
          </w:tcPr>
          <w:p w:rsidR="006D71D0" w:rsidRDefault="00406DF2" w:rsidP="00CA3362">
            <w:pPr>
              <w:rPr>
                <w:sz w:val="20"/>
                <w:szCs w:val="20"/>
              </w:rPr>
            </w:pPr>
            <w:r>
              <w:rPr>
                <w:sz w:val="20"/>
                <w:szCs w:val="20"/>
              </w:rPr>
              <w:t xml:space="preserve">Задача: </w:t>
            </w:r>
            <w:r w:rsidR="00CA3362">
              <w:rPr>
                <w:sz w:val="20"/>
                <w:szCs w:val="20"/>
              </w:rPr>
              <w:t>о</w:t>
            </w:r>
            <w:r w:rsidR="00CA3362" w:rsidRPr="00CA3362">
              <w:rPr>
                <w:sz w:val="20"/>
                <w:szCs w:val="20"/>
              </w:rPr>
              <w:t>беспечение равной доступности услуг общественного транспорта на территории округа для отдельных категорий граждан</w:t>
            </w:r>
          </w:p>
        </w:tc>
        <w:tc>
          <w:tcPr>
            <w:tcW w:w="1672"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center"/>
              <w:rPr>
                <w:sz w:val="20"/>
                <w:szCs w:val="20"/>
              </w:rPr>
            </w:pPr>
          </w:p>
        </w:tc>
        <w:tc>
          <w:tcPr>
            <w:tcW w:w="1945" w:type="dxa"/>
            <w:tcBorders>
              <w:top w:val="single" w:sz="6" w:space="0" w:color="000000"/>
              <w:left w:val="single" w:sz="6" w:space="0" w:color="000000"/>
              <w:bottom w:val="single" w:sz="6" w:space="0" w:color="000000"/>
              <w:right w:val="single" w:sz="6" w:space="0" w:color="000000"/>
            </w:tcBorders>
            <w:vAlign w:val="center"/>
          </w:tcPr>
          <w:p w:rsidR="006D71D0" w:rsidRDefault="006D71D0">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6D71D0">
            <w:pPr>
              <w:jc w:val="right"/>
              <w:rPr>
                <w:sz w:val="20"/>
                <w:szCs w:val="20"/>
              </w:rPr>
            </w:pPr>
          </w:p>
        </w:tc>
      </w:tr>
      <w:tr w:rsidR="006D71D0">
        <w:trPr>
          <w:cantSplit/>
          <w:jc w:val="center"/>
        </w:trPr>
        <w:tc>
          <w:tcPr>
            <w:tcW w:w="603" w:type="dxa"/>
            <w:tcBorders>
              <w:top w:val="single" w:sz="6" w:space="0" w:color="000000"/>
              <w:left w:val="single" w:sz="6" w:space="0" w:color="000000"/>
              <w:bottom w:val="single" w:sz="6" w:space="0" w:color="000000"/>
              <w:right w:val="single" w:sz="6" w:space="0" w:color="000000"/>
            </w:tcBorders>
            <w:vAlign w:val="center"/>
          </w:tcPr>
          <w:p w:rsidR="006D71D0" w:rsidRDefault="0044689D">
            <w:pPr>
              <w:jc w:val="center"/>
              <w:rPr>
                <w:sz w:val="20"/>
                <w:szCs w:val="20"/>
              </w:rPr>
            </w:pPr>
            <w:r>
              <w:rPr>
                <w:sz w:val="20"/>
                <w:szCs w:val="20"/>
              </w:rPr>
              <w:t>1.1.</w:t>
            </w:r>
            <w:r w:rsidR="00406DF2">
              <w:rPr>
                <w:sz w:val="20"/>
                <w:szCs w:val="20"/>
              </w:rPr>
              <w:t>1</w:t>
            </w:r>
          </w:p>
        </w:tc>
        <w:tc>
          <w:tcPr>
            <w:tcW w:w="8486" w:type="dxa"/>
            <w:tcBorders>
              <w:top w:val="single" w:sz="6" w:space="0" w:color="000000"/>
              <w:left w:val="single" w:sz="6" w:space="0" w:color="000000"/>
              <w:bottom w:val="single" w:sz="6" w:space="0" w:color="000000"/>
              <w:right w:val="single" w:sz="6" w:space="0" w:color="000000"/>
            </w:tcBorders>
            <w:vAlign w:val="center"/>
          </w:tcPr>
          <w:p w:rsidR="006D71D0" w:rsidRDefault="00406DF2" w:rsidP="006158D2">
            <w:pPr>
              <w:rPr>
                <w:sz w:val="20"/>
                <w:szCs w:val="20"/>
              </w:rPr>
            </w:pPr>
            <w:r>
              <w:rPr>
                <w:sz w:val="20"/>
                <w:szCs w:val="20"/>
              </w:rPr>
              <w:t>Транспортная подвижность населения</w:t>
            </w:r>
            <w:r w:rsidR="0023022C">
              <w:rPr>
                <w:sz w:val="20"/>
                <w:szCs w:val="20"/>
              </w:rPr>
              <w:t xml:space="preserve"> </w:t>
            </w:r>
            <w:r>
              <w:rPr>
                <w:sz w:val="20"/>
                <w:szCs w:val="20"/>
              </w:rPr>
              <w:t>(количество поездок/количество жителей)</w:t>
            </w:r>
          </w:p>
        </w:tc>
        <w:tc>
          <w:tcPr>
            <w:tcW w:w="1672" w:type="dxa"/>
            <w:tcBorders>
              <w:top w:val="single" w:sz="6" w:space="0" w:color="000000"/>
              <w:left w:val="single" w:sz="6" w:space="0" w:color="000000"/>
              <w:bottom w:val="single" w:sz="6" w:space="0" w:color="000000"/>
              <w:right w:val="single" w:sz="6" w:space="0" w:color="000000"/>
            </w:tcBorders>
            <w:vAlign w:val="center"/>
          </w:tcPr>
          <w:p w:rsidR="006D71D0" w:rsidRDefault="00406DF2">
            <w:pPr>
              <w:jc w:val="center"/>
              <w:rPr>
                <w:sz w:val="20"/>
                <w:szCs w:val="20"/>
              </w:rPr>
            </w:pPr>
            <w:r>
              <w:rPr>
                <w:sz w:val="20"/>
                <w:szCs w:val="20"/>
              </w:rPr>
              <w:t>поездок/чел</w:t>
            </w:r>
          </w:p>
        </w:tc>
        <w:tc>
          <w:tcPr>
            <w:tcW w:w="1945" w:type="dxa"/>
            <w:tcBorders>
              <w:top w:val="single" w:sz="6" w:space="0" w:color="000000"/>
              <w:left w:val="single" w:sz="6" w:space="0" w:color="000000"/>
              <w:bottom w:val="single" w:sz="6" w:space="0" w:color="000000"/>
              <w:right w:val="single" w:sz="6" w:space="0" w:color="000000"/>
            </w:tcBorders>
            <w:vAlign w:val="center"/>
          </w:tcPr>
          <w:p w:rsidR="006D71D0" w:rsidRDefault="0094049A">
            <w:pPr>
              <w:rPr>
                <w:sz w:val="20"/>
                <w:szCs w:val="20"/>
              </w:rPr>
            </w:pPr>
            <w:r>
              <w:rPr>
                <w:sz w:val="20"/>
                <w:szCs w:val="20"/>
              </w:rPr>
              <w:t>ведомственная статистика</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rsidP="00B1070D">
            <w:pPr>
              <w:jc w:val="right"/>
              <w:rPr>
                <w:sz w:val="20"/>
                <w:szCs w:val="20"/>
              </w:rPr>
            </w:pPr>
            <w:r>
              <w:rPr>
                <w:sz w:val="20"/>
                <w:szCs w:val="20"/>
              </w:rPr>
              <w:t>16,</w:t>
            </w:r>
            <w:r w:rsidR="00B1070D">
              <w:rPr>
                <w:sz w:val="20"/>
                <w:szCs w:val="20"/>
              </w:rPr>
              <w:t>3</w:t>
            </w:r>
            <w:r>
              <w:rPr>
                <w:sz w:val="20"/>
                <w:szCs w:val="20"/>
              </w:rPr>
              <w:t>0</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jc w:val="right"/>
              <w:rPr>
                <w:sz w:val="20"/>
                <w:szCs w:val="20"/>
              </w:rPr>
            </w:pPr>
            <w:r>
              <w:rPr>
                <w:sz w:val="20"/>
                <w:szCs w:val="20"/>
              </w:rPr>
              <w:t>16,70</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jc w:val="right"/>
              <w:rPr>
                <w:sz w:val="20"/>
                <w:szCs w:val="20"/>
              </w:rPr>
            </w:pPr>
            <w:r>
              <w:rPr>
                <w:sz w:val="20"/>
                <w:szCs w:val="20"/>
              </w:rPr>
              <w:t>16,70</w:t>
            </w:r>
          </w:p>
        </w:tc>
        <w:tc>
          <w:tcPr>
            <w:tcW w:w="669" w:type="dxa"/>
            <w:tcBorders>
              <w:top w:val="single" w:sz="6" w:space="0" w:color="000000"/>
              <w:left w:val="single" w:sz="6" w:space="0" w:color="000000"/>
              <w:bottom w:val="single" w:sz="6" w:space="0" w:color="000000"/>
              <w:right w:val="single" w:sz="6" w:space="0" w:color="000000"/>
            </w:tcBorders>
            <w:vAlign w:val="center"/>
          </w:tcPr>
          <w:p w:rsidR="006D71D0" w:rsidRDefault="00406DF2">
            <w:pPr>
              <w:jc w:val="right"/>
              <w:rPr>
                <w:sz w:val="20"/>
                <w:szCs w:val="20"/>
              </w:rPr>
            </w:pPr>
            <w:r>
              <w:rPr>
                <w:sz w:val="20"/>
                <w:szCs w:val="20"/>
              </w:rPr>
              <w:t>16,70</w:t>
            </w:r>
          </w:p>
        </w:tc>
      </w:tr>
      <w:tr w:rsidR="0094049A">
        <w:trPr>
          <w:cantSplit/>
          <w:jc w:val="center"/>
        </w:trPr>
        <w:tc>
          <w:tcPr>
            <w:tcW w:w="603"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center"/>
              <w:rPr>
                <w:sz w:val="20"/>
                <w:szCs w:val="20"/>
              </w:rPr>
            </w:pPr>
            <w:r>
              <w:rPr>
                <w:sz w:val="20"/>
                <w:szCs w:val="20"/>
              </w:rPr>
              <w:t>1.2</w:t>
            </w:r>
          </w:p>
        </w:tc>
        <w:tc>
          <w:tcPr>
            <w:tcW w:w="8486" w:type="dxa"/>
            <w:tcBorders>
              <w:top w:val="single" w:sz="6" w:space="0" w:color="000000"/>
              <w:left w:val="single" w:sz="6" w:space="0" w:color="000000"/>
              <w:bottom w:val="single" w:sz="6" w:space="0" w:color="000000"/>
              <w:right w:val="single" w:sz="6" w:space="0" w:color="000000"/>
            </w:tcBorders>
            <w:vAlign w:val="center"/>
          </w:tcPr>
          <w:p w:rsidR="0094049A" w:rsidRDefault="0094049A" w:rsidP="008C3A53">
            <w:pPr>
              <w:rPr>
                <w:sz w:val="20"/>
                <w:szCs w:val="20"/>
              </w:rPr>
            </w:pPr>
            <w:r>
              <w:rPr>
                <w:sz w:val="20"/>
                <w:szCs w:val="20"/>
              </w:rPr>
              <w:t>Задача</w:t>
            </w:r>
            <w:r w:rsidRPr="0094049A">
              <w:rPr>
                <w:sz w:val="20"/>
                <w:szCs w:val="20"/>
              </w:rPr>
              <w:t>: развитие рынка транспортных услуг</w:t>
            </w:r>
            <w:r w:rsidR="008C3A53">
              <w:rPr>
                <w:sz w:val="20"/>
                <w:szCs w:val="20"/>
              </w:rPr>
              <w:t xml:space="preserve"> Шарыповского муниципального округа</w:t>
            </w:r>
            <w:r w:rsidRPr="0094049A">
              <w:rPr>
                <w:sz w:val="20"/>
                <w:szCs w:val="20"/>
              </w:rPr>
              <w:t xml:space="preserve"> и повышение эффективности его функционирования</w:t>
            </w:r>
            <w:r w:rsidR="00555817">
              <w:rPr>
                <w:sz w:val="20"/>
                <w:szCs w:val="20"/>
              </w:rPr>
              <w:t xml:space="preserve"> </w:t>
            </w:r>
          </w:p>
        </w:tc>
        <w:tc>
          <w:tcPr>
            <w:tcW w:w="1672"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center"/>
              <w:rPr>
                <w:sz w:val="20"/>
                <w:szCs w:val="20"/>
              </w:rPr>
            </w:pPr>
          </w:p>
        </w:tc>
        <w:tc>
          <w:tcPr>
            <w:tcW w:w="1945" w:type="dxa"/>
            <w:tcBorders>
              <w:top w:val="single" w:sz="6" w:space="0" w:color="000000"/>
              <w:left w:val="single" w:sz="6" w:space="0" w:color="000000"/>
              <w:bottom w:val="single" w:sz="6" w:space="0" w:color="000000"/>
              <w:right w:val="single" w:sz="6" w:space="0" w:color="000000"/>
            </w:tcBorders>
            <w:vAlign w:val="center"/>
          </w:tcPr>
          <w:p w:rsidR="0094049A" w:rsidRDefault="0094049A">
            <w:pPr>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right"/>
              <w:rPr>
                <w:sz w:val="20"/>
                <w:szCs w:val="20"/>
              </w:rPr>
            </w:pP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right"/>
              <w:rPr>
                <w:sz w:val="20"/>
                <w:szCs w:val="20"/>
              </w:rPr>
            </w:pPr>
          </w:p>
        </w:tc>
      </w:tr>
      <w:tr w:rsidR="0094049A" w:rsidTr="0094049A">
        <w:trPr>
          <w:cantSplit/>
          <w:jc w:val="center"/>
        </w:trPr>
        <w:tc>
          <w:tcPr>
            <w:tcW w:w="603" w:type="dxa"/>
            <w:tcBorders>
              <w:top w:val="single" w:sz="6" w:space="0" w:color="000000"/>
              <w:left w:val="single" w:sz="6" w:space="0" w:color="000000"/>
              <w:bottom w:val="single" w:sz="6" w:space="0" w:color="000000"/>
              <w:right w:val="single" w:sz="6" w:space="0" w:color="000000"/>
            </w:tcBorders>
            <w:vAlign w:val="center"/>
          </w:tcPr>
          <w:p w:rsidR="0094049A" w:rsidRDefault="0094049A">
            <w:pPr>
              <w:jc w:val="center"/>
              <w:rPr>
                <w:sz w:val="20"/>
                <w:szCs w:val="20"/>
              </w:rPr>
            </w:pPr>
            <w:r>
              <w:rPr>
                <w:sz w:val="20"/>
                <w:szCs w:val="20"/>
              </w:rPr>
              <w:t>1.2.1</w:t>
            </w:r>
          </w:p>
        </w:tc>
        <w:tc>
          <w:tcPr>
            <w:tcW w:w="8486" w:type="dxa"/>
            <w:tcBorders>
              <w:top w:val="single" w:sz="6" w:space="0" w:color="000000"/>
              <w:left w:val="single" w:sz="6" w:space="0" w:color="000000"/>
              <w:bottom w:val="single" w:sz="6" w:space="0" w:color="000000"/>
              <w:right w:val="single" w:sz="6" w:space="0" w:color="000000"/>
            </w:tcBorders>
            <w:vAlign w:val="center"/>
          </w:tcPr>
          <w:p w:rsidR="0094049A" w:rsidRPr="0094049A" w:rsidRDefault="0094049A" w:rsidP="0094049A">
            <w:pPr>
              <w:pStyle w:val="ConsPlusNormal"/>
              <w:rPr>
                <w:rFonts w:ascii="Times New Roman" w:hAnsi="Times New Roman" w:cs="Times New Roman"/>
              </w:rPr>
            </w:pPr>
            <w:r w:rsidRPr="0094049A">
              <w:rPr>
                <w:rFonts w:ascii="Times New Roman" w:hAnsi="Times New Roman" w:cs="Times New Roman"/>
              </w:rPr>
              <w:t>Пробег с пассажирами по субсидируемым маршрутам</w:t>
            </w:r>
          </w:p>
        </w:tc>
        <w:tc>
          <w:tcPr>
            <w:tcW w:w="1672" w:type="dxa"/>
            <w:tcBorders>
              <w:top w:val="single" w:sz="6" w:space="0" w:color="000000"/>
              <w:left w:val="single" w:sz="6" w:space="0" w:color="000000"/>
              <w:bottom w:val="single" w:sz="6" w:space="0" w:color="000000"/>
              <w:right w:val="single" w:sz="6" w:space="0" w:color="000000"/>
            </w:tcBorders>
            <w:vAlign w:val="center"/>
          </w:tcPr>
          <w:p w:rsidR="0094049A" w:rsidRDefault="0094049A" w:rsidP="00B96A4B">
            <w:pPr>
              <w:jc w:val="center"/>
              <w:rPr>
                <w:sz w:val="20"/>
                <w:szCs w:val="20"/>
              </w:rPr>
            </w:pPr>
            <w:r>
              <w:rPr>
                <w:sz w:val="20"/>
                <w:szCs w:val="20"/>
              </w:rPr>
              <w:t>тыс. км</w:t>
            </w:r>
          </w:p>
        </w:tc>
        <w:tc>
          <w:tcPr>
            <w:tcW w:w="1945" w:type="dxa"/>
            <w:tcBorders>
              <w:top w:val="single" w:sz="6" w:space="0" w:color="000000"/>
              <w:left w:val="single" w:sz="6" w:space="0" w:color="000000"/>
              <w:bottom w:val="single" w:sz="6" w:space="0" w:color="000000"/>
              <w:right w:val="single" w:sz="6" w:space="0" w:color="000000"/>
            </w:tcBorders>
            <w:vAlign w:val="center"/>
          </w:tcPr>
          <w:p w:rsidR="0094049A" w:rsidRDefault="0094049A" w:rsidP="00B96A4B">
            <w:pPr>
              <w:rPr>
                <w:sz w:val="20"/>
                <w:szCs w:val="20"/>
              </w:rPr>
            </w:pPr>
            <w:r>
              <w:rPr>
                <w:sz w:val="20"/>
                <w:szCs w:val="20"/>
              </w:rPr>
              <w:t>ведомственная статистика</w:t>
            </w: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2E5F8F" w:rsidP="00B1070D">
            <w:pPr>
              <w:rPr>
                <w:sz w:val="20"/>
                <w:szCs w:val="20"/>
              </w:rPr>
            </w:pPr>
            <w:r>
              <w:rPr>
                <w:sz w:val="20"/>
                <w:szCs w:val="20"/>
              </w:rPr>
              <w:t>58</w:t>
            </w:r>
            <w:r w:rsidR="00B1070D">
              <w:rPr>
                <w:sz w:val="20"/>
                <w:szCs w:val="20"/>
              </w:rPr>
              <w:t>0</w:t>
            </w:r>
            <w:r>
              <w:rPr>
                <w:sz w:val="20"/>
                <w:szCs w:val="20"/>
              </w:rPr>
              <w:t>,</w:t>
            </w:r>
            <w:r w:rsidR="00B1070D">
              <w:rPr>
                <w:sz w:val="20"/>
                <w:szCs w:val="20"/>
              </w:rPr>
              <w:t>1</w:t>
            </w: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B1070D">
            <w:pPr>
              <w:jc w:val="right"/>
              <w:rPr>
                <w:sz w:val="20"/>
                <w:szCs w:val="20"/>
              </w:rPr>
            </w:pPr>
            <w:r>
              <w:rPr>
                <w:sz w:val="20"/>
                <w:szCs w:val="20"/>
              </w:rPr>
              <w:t>586,2</w:t>
            </w: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2E5F8F">
            <w:pPr>
              <w:jc w:val="right"/>
              <w:rPr>
                <w:sz w:val="20"/>
                <w:szCs w:val="20"/>
              </w:rPr>
            </w:pPr>
            <w:r>
              <w:rPr>
                <w:sz w:val="20"/>
                <w:szCs w:val="20"/>
              </w:rPr>
              <w:t>604,9</w:t>
            </w:r>
          </w:p>
        </w:tc>
        <w:tc>
          <w:tcPr>
            <w:tcW w:w="669" w:type="dxa"/>
            <w:tcBorders>
              <w:top w:val="single" w:sz="6" w:space="0" w:color="000000"/>
              <w:left w:val="single" w:sz="6" w:space="0" w:color="000000"/>
              <w:bottom w:val="single" w:sz="6" w:space="0" w:color="000000"/>
              <w:right w:val="single" w:sz="6" w:space="0" w:color="000000"/>
            </w:tcBorders>
            <w:vAlign w:val="center"/>
          </w:tcPr>
          <w:p w:rsidR="0094049A" w:rsidRDefault="002E5F8F">
            <w:pPr>
              <w:jc w:val="right"/>
              <w:rPr>
                <w:sz w:val="20"/>
                <w:szCs w:val="20"/>
              </w:rPr>
            </w:pPr>
            <w:r>
              <w:rPr>
                <w:sz w:val="20"/>
                <w:szCs w:val="20"/>
              </w:rPr>
              <w:t>604,9</w:t>
            </w:r>
          </w:p>
        </w:tc>
      </w:tr>
    </w:tbl>
    <w:p w:rsidR="006D71D0" w:rsidRDefault="006D71D0">
      <w:pPr>
        <w:jc w:val="both"/>
        <w:rPr>
          <w:sz w:val="28"/>
          <w:szCs w:val="28"/>
        </w:rPr>
        <w:sectPr w:rsidR="006D71D0">
          <w:pgSz w:w="16838" w:h="11906" w:orient="landscape"/>
          <w:pgMar w:top="720" w:right="720" w:bottom="720" w:left="720" w:header="708" w:footer="708" w:gutter="0"/>
          <w:cols w:space="720"/>
        </w:sectPr>
      </w:pPr>
    </w:p>
    <w:p w:rsidR="006D71D0" w:rsidRDefault="00406DF2">
      <w:pPr>
        <w:pStyle w:val="2"/>
        <w:ind w:left="11057"/>
      </w:pPr>
      <w:r>
        <w:lastRenderedPageBreak/>
        <w:t>Приложение № 2 к подпрограмме</w:t>
      </w:r>
    </w:p>
    <w:p w:rsidR="006D71D0" w:rsidRDefault="006D71D0">
      <w:pPr>
        <w:widowControl w:val="0"/>
        <w:ind w:left="11057" w:right="99"/>
        <w:jc w:val="center"/>
        <w:rPr>
          <w:b/>
          <w:sz w:val="22"/>
          <w:szCs w:val="22"/>
        </w:rPr>
      </w:pPr>
    </w:p>
    <w:p w:rsidR="006D71D0" w:rsidRDefault="00406DF2">
      <w:pPr>
        <w:jc w:val="center"/>
        <w:rPr>
          <w:sz w:val="28"/>
          <w:szCs w:val="28"/>
        </w:rPr>
      </w:pPr>
      <w:r>
        <w:rPr>
          <w:sz w:val="28"/>
          <w:szCs w:val="28"/>
        </w:rPr>
        <w:t>Перечень мероприятий подпрограммы Транспортное обслуживание населения Шарыповского муниципального округа</w:t>
      </w:r>
    </w:p>
    <w:p w:rsidR="006D71D0" w:rsidRDefault="006D71D0">
      <w:pPr>
        <w:jc w:val="both"/>
        <w:rPr>
          <w:sz w:val="28"/>
          <w:szCs w:val="28"/>
        </w:rPr>
      </w:pPr>
    </w:p>
    <w:tbl>
      <w:tblPr>
        <w:tblW w:w="0" w:type="auto"/>
        <w:jc w:val="center"/>
        <w:tblCellMar>
          <w:left w:w="70" w:type="dxa"/>
          <w:right w:w="70" w:type="dxa"/>
        </w:tblCellMar>
        <w:tblLook w:val="0000" w:firstRow="0" w:lastRow="0" w:firstColumn="0" w:lastColumn="0" w:noHBand="0" w:noVBand="0"/>
      </w:tblPr>
      <w:tblGrid>
        <w:gridCol w:w="411"/>
        <w:gridCol w:w="2329"/>
        <w:gridCol w:w="1872"/>
        <w:gridCol w:w="616"/>
        <w:gridCol w:w="620"/>
        <w:gridCol w:w="1340"/>
        <w:gridCol w:w="500"/>
        <w:gridCol w:w="1520"/>
        <w:gridCol w:w="1520"/>
        <w:gridCol w:w="1520"/>
        <w:gridCol w:w="1520"/>
        <w:gridCol w:w="1770"/>
      </w:tblGrid>
      <w:tr w:rsidR="00D85F62" w:rsidRPr="00C14C36" w:rsidTr="00C14C3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 п/п</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ГРБС</w:t>
            </w:r>
          </w:p>
          <w:p w:rsidR="00C14C36" w:rsidRPr="00C14C36" w:rsidRDefault="00C14C36" w:rsidP="00C14C36">
            <w:pPr>
              <w:autoSpaceDE w:val="0"/>
              <w:autoSpaceDN w:val="0"/>
              <w:adjustRightInd w:val="0"/>
              <w:jc w:val="center"/>
              <w:rPr>
                <w:sz w:val="20"/>
                <w:szCs w:val="20"/>
              </w:rPr>
            </w:pPr>
            <w:r w:rsidRPr="00C14C36">
              <w:rPr>
                <w:sz w:val="20"/>
                <w:szCs w:val="20"/>
              </w:rPr>
              <w:t>Наименование</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ГРБС</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proofErr w:type="spellStart"/>
            <w:r w:rsidRPr="00C14C36">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2024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Итого на период</w:t>
            </w:r>
          </w:p>
        </w:tc>
        <w:tc>
          <w:tcPr>
            <w:tcW w:w="0" w:type="auto"/>
            <w:vMerge w:val="restart"/>
            <w:tcBorders>
              <w:top w:val="single" w:sz="6" w:space="0" w:color="auto"/>
              <w:left w:val="single" w:sz="6" w:space="0" w:color="auto"/>
              <w:right w:val="single" w:sz="6" w:space="0" w:color="auto"/>
            </w:tcBorders>
          </w:tcPr>
          <w:p w:rsidR="00C14C36" w:rsidRPr="00C14C36" w:rsidRDefault="00C14C36" w:rsidP="00C14C36">
            <w:pPr>
              <w:jc w:val="center"/>
              <w:rPr>
                <w:sz w:val="20"/>
                <w:szCs w:val="20"/>
              </w:rPr>
            </w:pPr>
            <w:r w:rsidRPr="00C14C36">
              <w:rPr>
                <w:sz w:val="20"/>
                <w:szCs w:val="20"/>
              </w:rPr>
              <w:t>Ожидаемый результат от реализации подпрограммного мероприятия (в натуральном выражении)</w:t>
            </w:r>
          </w:p>
        </w:tc>
      </w:tr>
      <w:tr w:rsidR="00D85F62" w:rsidRPr="00C14C36" w:rsidTr="00C14C36">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lang w:val="en-US"/>
              </w:rPr>
            </w:pPr>
            <w:r w:rsidRPr="00C14C36">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План</w:t>
            </w:r>
          </w:p>
        </w:tc>
        <w:tc>
          <w:tcPr>
            <w:tcW w:w="0" w:type="auto"/>
            <w:vMerge/>
            <w:tcBorders>
              <w:left w:val="single" w:sz="6" w:space="0" w:color="auto"/>
              <w:bottom w:val="single" w:sz="6" w:space="0" w:color="auto"/>
              <w:right w:val="single" w:sz="6" w:space="0" w:color="auto"/>
            </w:tcBorders>
          </w:tcPr>
          <w:p w:rsidR="00C14C36" w:rsidRPr="00C14C36" w:rsidRDefault="00C14C36" w:rsidP="00C14C36">
            <w:pPr>
              <w:jc w:val="center"/>
              <w:rPr>
                <w:b/>
                <w:sz w:val="20"/>
                <w:szCs w:val="20"/>
              </w:rPr>
            </w:pPr>
          </w:p>
        </w:tc>
      </w:tr>
      <w:tr w:rsidR="00D85F62" w:rsidRPr="00C14C36" w:rsidTr="00C14C36">
        <w:trPr>
          <w:trHeight w:val="454"/>
          <w:tblHeader/>
          <w:jc w:val="center"/>
        </w:trPr>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2</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3</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4</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5</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6</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0"/>
                <w:szCs w:val="20"/>
              </w:rPr>
            </w:pPr>
            <w:r w:rsidRPr="00C14C36">
              <w:rPr>
                <w:sz w:val="20"/>
                <w:szCs w:val="20"/>
              </w:rPr>
              <w:t>11</w:t>
            </w:r>
          </w:p>
        </w:tc>
        <w:tc>
          <w:tcPr>
            <w:tcW w:w="0" w:type="auto"/>
            <w:tcBorders>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12</w:t>
            </w:r>
          </w:p>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31A53" w:rsidP="009806DC">
            <w:pPr>
              <w:jc w:val="right"/>
            </w:pPr>
            <w:r>
              <w:t>32 504 971,30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E0692" w:rsidP="00C14C36">
            <w:pPr>
              <w:jc w:val="right"/>
            </w:pPr>
            <w:r>
              <w:t>73 141 971,30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31A53" w:rsidP="00C14C36">
            <w:pPr>
              <w:jc w:val="right"/>
            </w:pPr>
            <w:r>
              <w:t>32 504 971,30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E0692" w:rsidP="00C14C36">
            <w:pPr>
              <w:jc w:val="right"/>
            </w:pPr>
            <w:r>
              <w:t>73 141 971,30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9806DC">
            <w:r w:rsidRPr="00C14C36">
              <w:t xml:space="preserve">Цель 1: Обеспечение </w:t>
            </w:r>
            <w:r w:rsidR="009806DC">
              <w:t xml:space="preserve">потребности </w:t>
            </w:r>
            <w:r w:rsidRPr="00C14C36">
              <w:t>населения</w:t>
            </w:r>
            <w:r w:rsidR="009806DC">
              <w:t xml:space="preserve">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31A53" w:rsidP="00C14C36">
            <w:pPr>
              <w:jc w:val="right"/>
            </w:pPr>
            <w:r>
              <w:t>32 504 971,30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6E0692" w:rsidP="00C14C36">
            <w:pPr>
              <w:jc w:val="right"/>
            </w:pPr>
            <w:r>
              <w:t>73 141 971,30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9806DC">
            <w:r w:rsidRPr="00C14C36">
              <w:t xml:space="preserve">Задача 1: </w:t>
            </w:r>
            <w:r w:rsidR="009806DC">
              <w:t>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9806DC" w:rsidP="008D345E">
            <w:pPr>
              <w:jc w:val="right"/>
            </w:pPr>
            <w:r>
              <w:t>2</w:t>
            </w:r>
            <w:r w:rsidR="008D345E">
              <w:t>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Мероприятие: 1.1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r w:rsidRPr="00C14C36">
              <w:t xml:space="preserve">Количество пассажиров, перевезенных в 2022-2024гг. 7 </w:t>
            </w:r>
            <w:proofErr w:type="spellStart"/>
            <w:r w:rsidRPr="00C14C36">
              <w:t>тыс.чел</w:t>
            </w:r>
            <w:proofErr w:type="spellEnd"/>
            <w:r w:rsidRPr="00C14C36">
              <w:t xml:space="preserve">. ежегодно; сохранение 3 действующих маршрутов регулярных перевозок пассажиров: 601 </w:t>
            </w:r>
            <w:proofErr w:type="spellStart"/>
            <w:r w:rsidRPr="00C14C36">
              <w:t>с.Ажинское-д.Горбы</w:t>
            </w:r>
            <w:proofErr w:type="spellEnd"/>
            <w:r w:rsidRPr="00C14C36">
              <w:t xml:space="preserve">, 602 </w:t>
            </w:r>
            <w:proofErr w:type="spellStart"/>
            <w:r w:rsidRPr="00C14C36">
              <w:t>с.Ажинское-д.Гудково</w:t>
            </w:r>
            <w:proofErr w:type="spellEnd"/>
            <w:r w:rsidRPr="00C14C36">
              <w:t xml:space="preserve">, 603 </w:t>
            </w:r>
            <w:proofErr w:type="spellStart"/>
            <w:r w:rsidRPr="00C14C36">
              <w:t>с.Ажинское-д.Ершово</w:t>
            </w:r>
            <w:proofErr w:type="spellEnd"/>
            <w:r w:rsidRPr="00C14C36">
              <w:t xml:space="preserve">. Пробег с пассажирами на 2022-2024гг. - </w:t>
            </w:r>
            <w:proofErr w:type="gramStart"/>
            <w:r w:rsidRPr="00C14C36">
              <w:t>135,4тыс.км</w:t>
            </w:r>
            <w:proofErr w:type="gramEnd"/>
            <w:r w:rsidRPr="00C14C36">
              <w:t>.</w:t>
            </w:r>
          </w:p>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0720087020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pPr>
            <w:r w:rsidRPr="00C14C36">
              <w:t>811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pPr>
            <w:r w:rsidRPr="00C14C36">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r w:rsidRPr="00C14C36">
              <w:t>Задача 2: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8D345E">
            <w:pPr>
              <w:jc w:val="right"/>
            </w:pPr>
            <w:r>
              <w:t>30</w:t>
            </w:r>
            <w:r w:rsidR="008D345E">
              <w:t> 465 171,30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6E0692" w:rsidP="00BB6960">
            <w:pPr>
              <w:jc w:val="right"/>
            </w:pPr>
            <w:r>
              <w:t>67 022 571,30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r w:rsidRPr="00C14C36">
              <w:t>Мероприятие: 2.1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t>30 221 430</w:t>
            </w:r>
            <w:r w:rsidRPr="00C14C36">
              <w:t>,00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6E0692" w:rsidP="00BB6960">
            <w:pPr>
              <w:jc w:val="right"/>
            </w:pPr>
            <w:r>
              <w:t>66 778 830,00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r w:rsidRPr="00C14C36">
              <w:t xml:space="preserve">Сохранение в 2022-2024гг. 19 действующих маршрутов регулярных перевозок пассажиров. Объем транспортной работы - общий пробег с пассажирами 1794,6 </w:t>
            </w:r>
            <w:proofErr w:type="spellStart"/>
            <w:proofErr w:type="gramStart"/>
            <w:r w:rsidRPr="00C14C36">
              <w:t>тыс.км</w:t>
            </w:r>
            <w:proofErr w:type="spellEnd"/>
            <w:r w:rsidRPr="00C14C36">
              <w:t>.;</w:t>
            </w:r>
            <w:proofErr w:type="gramEnd"/>
            <w:r w:rsidRPr="00C14C36">
              <w:t xml:space="preserve"> общее количество перевезенных пассажиров 686.1 </w:t>
            </w:r>
            <w:proofErr w:type="spellStart"/>
            <w:r w:rsidRPr="00C14C36">
              <w:t>тыс.чел</w:t>
            </w:r>
            <w:proofErr w:type="spellEnd"/>
            <w:r w:rsidRPr="00C14C36">
              <w:t>.</w:t>
            </w:r>
          </w:p>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9</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0720076470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111</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147 724,00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128 730,00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128 730,00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405 184,00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0720076470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119</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44 606,00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38 870,00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38 870,00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122 346,00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11</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0720076470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244</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27 800,00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25 200,00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25 200,00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78 200,00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12</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0408</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0720076470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center"/>
            </w:pPr>
            <w:r w:rsidRPr="00C14C36">
              <w:t>811</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t>30 001 300</w:t>
            </w:r>
            <w:r w:rsidRPr="00C14C36">
              <w:t>,00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18 085 900,00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pPr>
              <w:jc w:val="right"/>
            </w:pPr>
            <w:r w:rsidRPr="00C14C36">
              <w:t>18 085 900,00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6E0692" w:rsidP="00BB6960">
            <w:pPr>
              <w:jc w:val="right"/>
            </w:pPr>
            <w:r>
              <w:t>66 173 100,00</w:t>
            </w:r>
          </w:p>
        </w:tc>
        <w:tc>
          <w:tcPr>
            <w:tcW w:w="0" w:type="auto"/>
            <w:tcBorders>
              <w:top w:val="single" w:sz="6" w:space="0" w:color="auto"/>
              <w:left w:val="single" w:sz="6" w:space="0" w:color="auto"/>
              <w:bottom w:val="single" w:sz="6" w:space="0" w:color="auto"/>
              <w:right w:val="single" w:sz="6" w:space="0" w:color="auto"/>
            </w:tcBorders>
            <w:vAlign w:val="center"/>
          </w:tcPr>
          <w:p w:rsidR="00BB6960" w:rsidRPr="00C14C36" w:rsidRDefault="00BB6960" w:rsidP="00BB6960"/>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r>
              <w:t xml:space="preserve">Мероприятие: 2.2 Расходы, связанные с </w:t>
            </w:r>
            <w:r w:rsidRPr="00BB6960">
              <w:t>привлечением организаций к ликвидации чрезвычайных ситуаций и последствий, вызванных пожарами</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rsidRPr="00C14C36">
              <w:t>X</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243 741,30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243 741,30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A57ED7" w:rsidP="00052065">
            <w:proofErr w:type="gramStart"/>
            <w:r>
              <w:t>Р</w:t>
            </w:r>
            <w:r w:rsidR="007836E2">
              <w:t>асчистк</w:t>
            </w:r>
            <w:r>
              <w:t>а</w:t>
            </w:r>
            <w:r w:rsidR="007836E2">
              <w:t xml:space="preserve"> </w:t>
            </w:r>
            <w:r w:rsidR="0061270F">
              <w:t xml:space="preserve"> </w:t>
            </w:r>
            <w:r w:rsidR="00052065">
              <w:t>территорий</w:t>
            </w:r>
            <w:proofErr w:type="gramEnd"/>
            <w:r w:rsidR="0061270F">
              <w:t xml:space="preserve">      с. Никольск,    д. </w:t>
            </w:r>
            <w:proofErr w:type="spellStart"/>
            <w:r w:rsidR="0061270F">
              <w:t>Усть</w:t>
            </w:r>
            <w:proofErr w:type="spellEnd"/>
            <w:r w:rsidR="0061270F">
              <w:t>-Парная и д. Новокурск</w:t>
            </w:r>
            <w:r>
              <w:t xml:space="preserve"> от последствий, </w:t>
            </w:r>
            <w:r w:rsidR="00D85F62">
              <w:t>вызванных пожарами.</w:t>
            </w:r>
            <w:r>
              <w:t xml:space="preserve"> </w:t>
            </w:r>
          </w:p>
        </w:tc>
      </w:tr>
      <w:tr w:rsidR="00D85F62"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8D345E" w:rsidRDefault="008D345E" w:rsidP="008D345E"/>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proofErr w:type="gramStart"/>
            <w:r w:rsidRPr="00C14C36">
              <w:t>администрация</w:t>
            </w:r>
            <w:proofErr w:type="gramEnd"/>
            <w:r w:rsidRPr="00C14C36">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center"/>
            </w:pPr>
            <w:r>
              <w:t>0720010110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2521D3" w:rsidP="008D345E">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243 741,30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pPr>
              <w:jc w:val="right"/>
            </w:pPr>
            <w:r>
              <w:t>243 741,30</w:t>
            </w:r>
          </w:p>
        </w:tc>
        <w:tc>
          <w:tcPr>
            <w:tcW w:w="0" w:type="auto"/>
            <w:tcBorders>
              <w:top w:val="single" w:sz="6" w:space="0" w:color="auto"/>
              <w:left w:val="single" w:sz="6" w:space="0" w:color="auto"/>
              <w:bottom w:val="single" w:sz="6" w:space="0" w:color="auto"/>
              <w:right w:val="single" w:sz="6" w:space="0" w:color="auto"/>
            </w:tcBorders>
            <w:vAlign w:val="center"/>
          </w:tcPr>
          <w:p w:rsidR="008D345E" w:rsidRPr="00C14C36" w:rsidRDefault="008D345E" w:rsidP="008D345E"/>
        </w:tc>
      </w:tr>
    </w:tbl>
    <w:p w:rsidR="00C14C36" w:rsidRDefault="00C14C36">
      <w:pPr>
        <w:jc w:val="both"/>
        <w:rPr>
          <w:sz w:val="28"/>
          <w:szCs w:val="28"/>
        </w:rPr>
        <w:sectPr w:rsidR="00C14C36">
          <w:pgSz w:w="16838" w:h="11906" w:orient="landscape"/>
          <w:pgMar w:top="720" w:right="720" w:bottom="720" w:left="720" w:header="708" w:footer="708" w:gutter="0"/>
          <w:cols w:space="720"/>
        </w:sectPr>
      </w:pPr>
    </w:p>
    <w:p w:rsidR="006D71D0" w:rsidRDefault="00406DF2">
      <w:pPr>
        <w:pStyle w:val="1"/>
        <w:ind w:left="11057"/>
      </w:pPr>
      <w:r>
        <w:lastRenderedPageBreak/>
        <w:t>Приложение № 3 к муниципальной программе</w:t>
      </w:r>
    </w:p>
    <w:p w:rsidR="006D71D0" w:rsidRDefault="006D71D0">
      <w:pPr>
        <w:widowControl w:val="0"/>
        <w:ind w:left="11057" w:right="99"/>
        <w:jc w:val="center"/>
        <w:rPr>
          <w:sz w:val="22"/>
          <w:szCs w:val="22"/>
        </w:rPr>
      </w:pPr>
    </w:p>
    <w:p w:rsidR="006D71D0" w:rsidRDefault="00406DF2">
      <w:pPr>
        <w:jc w:val="center"/>
        <w:rPr>
          <w:sz w:val="28"/>
          <w:szCs w:val="28"/>
        </w:rPr>
      </w:pPr>
      <w:r>
        <w:rPr>
          <w:sz w:val="28"/>
          <w:szCs w:val="28"/>
        </w:rPr>
        <w:t>Информация о ресурсном обеспечении муниципальной программы</w:t>
      </w:r>
      <w:r w:rsidR="00EE60E7">
        <w:rPr>
          <w:sz w:val="28"/>
          <w:szCs w:val="28"/>
        </w:rPr>
        <w:t xml:space="preserve"> "Развитие транспортной системы</w:t>
      </w:r>
      <w:r>
        <w:rPr>
          <w:sz w:val="28"/>
          <w:szCs w:val="28"/>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6D71D0" w:rsidRDefault="00406DF2">
      <w:pPr>
        <w:jc w:val="right"/>
        <w:rPr>
          <w:sz w:val="22"/>
          <w:szCs w:val="22"/>
        </w:rPr>
      </w:pPr>
      <w:r>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463"/>
        <w:gridCol w:w="1996"/>
        <w:gridCol w:w="2447"/>
        <w:gridCol w:w="2247"/>
        <w:gridCol w:w="663"/>
        <w:gridCol w:w="619"/>
        <w:gridCol w:w="568"/>
        <w:gridCol w:w="410"/>
        <w:gridCol w:w="1572"/>
        <w:gridCol w:w="1418"/>
        <w:gridCol w:w="1417"/>
        <w:gridCol w:w="1718"/>
      </w:tblGrid>
      <w:tr w:rsidR="00C14C36" w:rsidRPr="00C14C36" w:rsidTr="00C14C36">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 п/п</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rPr>
            </w:pPr>
            <w:r w:rsidRPr="00C14C36">
              <w:rPr>
                <w:sz w:val="22"/>
                <w:szCs w:val="20"/>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lang w:val="en-US"/>
              </w:rPr>
            </w:pPr>
            <w:r w:rsidRPr="00C14C36">
              <w:rPr>
                <w:sz w:val="22"/>
                <w:szCs w:val="20"/>
                <w:lang w:val="en-US"/>
              </w:rPr>
              <w:t>ГРБС</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rPr>
            </w:pPr>
            <w:proofErr w:type="spellStart"/>
            <w:r w:rsidRPr="00C14C36">
              <w:rPr>
                <w:sz w:val="22"/>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rPr>
            </w:pPr>
            <w:r w:rsidRPr="00C14C36">
              <w:rPr>
                <w:sz w:val="22"/>
                <w:szCs w:val="20"/>
              </w:rPr>
              <w:t>ЦСР</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lang w:val="en-US"/>
              </w:rPr>
              <w:t>ВР</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2022</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2024</w:t>
            </w:r>
          </w:p>
        </w:tc>
        <w:tc>
          <w:tcPr>
            <w:tcW w:w="1718" w:type="dxa"/>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rPr>
            </w:pPr>
            <w:r w:rsidRPr="00C14C36">
              <w:rPr>
                <w:sz w:val="22"/>
                <w:szCs w:val="20"/>
              </w:rPr>
              <w:t>Итого на очередной финансовый год и плановый период</w:t>
            </w:r>
          </w:p>
        </w:tc>
      </w:tr>
      <w:tr w:rsidR="00C14C36" w:rsidRPr="00C14C36" w:rsidTr="00C14C36">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1718" w:type="dxa"/>
            <w:vMerge/>
            <w:tcBorders>
              <w:left w:val="single" w:sz="6" w:space="0" w:color="auto"/>
              <w:bottom w:val="single" w:sz="4"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rPr>
            </w:pPr>
            <w:r w:rsidRPr="00C14C36">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rPr>
            </w:pPr>
            <w:r w:rsidRPr="00C14C36">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8</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9</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10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11</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12</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Развитие</w:t>
            </w:r>
            <w:r w:rsidRPr="00C14C36">
              <w:rPr>
                <w:sz w:val="22"/>
                <w:szCs w:val="20"/>
                <w:lang w:val="en-US"/>
              </w:rPr>
              <w:t xml:space="preserve"> </w:t>
            </w:r>
            <w:r w:rsidRPr="00C14C36">
              <w:rPr>
                <w:sz w:val="22"/>
                <w:szCs w:val="20"/>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8D345E">
            <w:pPr>
              <w:jc w:val="right"/>
              <w:rPr>
                <w:sz w:val="22"/>
                <w:szCs w:val="20"/>
              </w:rPr>
            </w:pPr>
            <w:r>
              <w:rPr>
                <w:sz w:val="22"/>
                <w:szCs w:val="20"/>
              </w:rPr>
              <w:t>112</w:t>
            </w:r>
            <w:r w:rsidR="008D345E">
              <w:rPr>
                <w:sz w:val="22"/>
                <w:szCs w:val="20"/>
              </w:rPr>
              <w:t> 810 314,98</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27 722 000,00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27 803 500,00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8D345E">
            <w:pPr>
              <w:jc w:val="right"/>
              <w:rPr>
                <w:sz w:val="22"/>
                <w:szCs w:val="20"/>
              </w:rPr>
            </w:pPr>
            <w:r w:rsidRPr="00C14C36">
              <w:rPr>
                <w:sz w:val="22"/>
                <w:szCs w:val="20"/>
              </w:rPr>
              <w:t>16</w:t>
            </w:r>
            <w:r>
              <w:rPr>
                <w:sz w:val="22"/>
                <w:szCs w:val="20"/>
              </w:rPr>
              <w:t>8</w:t>
            </w:r>
            <w:r w:rsidR="008D345E">
              <w:rPr>
                <w:sz w:val="22"/>
                <w:szCs w:val="20"/>
              </w:rPr>
              <w:t> 335 814,98</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roofErr w:type="gramStart"/>
            <w:r w:rsidRPr="00C14C36">
              <w:rPr>
                <w:sz w:val="22"/>
                <w:szCs w:val="20"/>
              </w:rPr>
              <w:t>администрация</w:t>
            </w:r>
            <w:proofErr w:type="gramEnd"/>
            <w:r w:rsidRPr="00C14C36">
              <w:rPr>
                <w:sz w:val="22"/>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3A661A">
            <w:pPr>
              <w:jc w:val="right"/>
              <w:rPr>
                <w:sz w:val="22"/>
                <w:szCs w:val="20"/>
              </w:rPr>
            </w:pPr>
            <w:r>
              <w:rPr>
                <w:sz w:val="22"/>
                <w:szCs w:val="20"/>
              </w:rPr>
              <w:t>112</w:t>
            </w:r>
            <w:r w:rsidR="003A661A">
              <w:rPr>
                <w:sz w:val="22"/>
                <w:szCs w:val="20"/>
              </w:rPr>
              <w:t> 804 934,98</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27 722 000,00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27 803 500,00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4E3B52">
            <w:pPr>
              <w:jc w:val="right"/>
              <w:rPr>
                <w:sz w:val="22"/>
                <w:szCs w:val="20"/>
              </w:rPr>
            </w:pPr>
            <w:r w:rsidRPr="00C14C36">
              <w:rPr>
                <w:sz w:val="22"/>
                <w:szCs w:val="20"/>
              </w:rPr>
              <w:t>16</w:t>
            </w:r>
            <w:r>
              <w:rPr>
                <w:sz w:val="22"/>
                <w:szCs w:val="20"/>
              </w:rPr>
              <w:t>8</w:t>
            </w:r>
            <w:r w:rsidR="008D345E">
              <w:rPr>
                <w:sz w:val="22"/>
                <w:szCs w:val="20"/>
              </w:rPr>
              <w:t> 33</w:t>
            </w:r>
            <w:r w:rsidR="004E3B52">
              <w:rPr>
                <w:sz w:val="22"/>
                <w:szCs w:val="20"/>
              </w:rPr>
              <w:t>0 434,98</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rPr>
            </w:pPr>
            <w:r w:rsidRPr="00C14C36">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5 380,00</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5 380,00</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80 305 343,68</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7 403 500,00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7 485 000,00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95 193 843,68</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roofErr w:type="gramStart"/>
            <w:r w:rsidRPr="00C14C36">
              <w:rPr>
                <w:sz w:val="22"/>
                <w:szCs w:val="20"/>
              </w:rPr>
              <w:t>администрация</w:t>
            </w:r>
            <w:proofErr w:type="gramEnd"/>
            <w:r w:rsidRPr="00C14C36">
              <w:rPr>
                <w:sz w:val="22"/>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80 299 963,68</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7 403 500,00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7 485 000,00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95 188 463,68</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rPr>
            </w:pPr>
            <w:r w:rsidRPr="00C14C36">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Х</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5 380,00</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5 380,00</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r w:rsidRPr="00C14C36">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504D01" w:rsidP="008D345E">
            <w:pPr>
              <w:jc w:val="right"/>
              <w:rPr>
                <w:sz w:val="22"/>
                <w:szCs w:val="20"/>
              </w:rPr>
            </w:pPr>
            <w:r>
              <w:rPr>
                <w:sz w:val="22"/>
                <w:szCs w:val="20"/>
              </w:rPr>
              <w:t>32</w:t>
            </w:r>
            <w:r w:rsidR="008D345E">
              <w:rPr>
                <w:sz w:val="22"/>
                <w:szCs w:val="20"/>
              </w:rPr>
              <w:t> 504 971</w:t>
            </w:r>
            <w:r w:rsidR="009806DC">
              <w:rPr>
                <w:sz w:val="22"/>
                <w:szCs w:val="20"/>
              </w:rPr>
              <w:t>,30</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20 318 500,00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20 318 500,00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8D345E" w:rsidP="00C14C36">
            <w:pPr>
              <w:jc w:val="right"/>
              <w:rPr>
                <w:sz w:val="22"/>
                <w:szCs w:val="20"/>
              </w:rPr>
            </w:pPr>
            <w:r>
              <w:rPr>
                <w:sz w:val="22"/>
                <w:szCs w:val="20"/>
              </w:rPr>
              <w:t>73 141 971,30</w:t>
            </w:r>
          </w:p>
        </w:tc>
      </w:tr>
      <w:tr w:rsidR="00C14C36" w:rsidRPr="00C14C36" w:rsidTr="00C14C3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2"/>
                <w:szCs w:val="20"/>
              </w:rPr>
            </w:pPr>
            <w:proofErr w:type="gramStart"/>
            <w:r w:rsidRPr="00C14C36">
              <w:rPr>
                <w:sz w:val="22"/>
                <w:szCs w:val="20"/>
              </w:rPr>
              <w:t>администрация</w:t>
            </w:r>
            <w:proofErr w:type="gramEnd"/>
            <w:r w:rsidRPr="00C14C36">
              <w:rPr>
                <w:sz w:val="22"/>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2"/>
                <w:szCs w:val="20"/>
              </w:rPr>
            </w:pPr>
            <w:r w:rsidRPr="00C14C36">
              <w:rPr>
                <w:sz w:val="22"/>
                <w:szCs w:val="20"/>
              </w:rPr>
              <w:t>X</w:t>
            </w:r>
          </w:p>
        </w:tc>
        <w:tc>
          <w:tcPr>
            <w:tcW w:w="1572" w:type="dxa"/>
            <w:tcBorders>
              <w:top w:val="single" w:sz="6" w:space="0" w:color="auto"/>
              <w:left w:val="single" w:sz="6" w:space="0" w:color="auto"/>
              <w:bottom w:val="single" w:sz="6" w:space="0" w:color="auto"/>
              <w:right w:val="single" w:sz="6" w:space="0" w:color="auto"/>
            </w:tcBorders>
            <w:vAlign w:val="center"/>
          </w:tcPr>
          <w:p w:rsidR="00C14C36" w:rsidRPr="00C14C36" w:rsidRDefault="009806DC" w:rsidP="008D345E">
            <w:pPr>
              <w:jc w:val="right"/>
              <w:rPr>
                <w:sz w:val="22"/>
                <w:szCs w:val="20"/>
              </w:rPr>
            </w:pPr>
            <w:r>
              <w:rPr>
                <w:sz w:val="22"/>
                <w:szCs w:val="20"/>
              </w:rPr>
              <w:t>32</w:t>
            </w:r>
            <w:r w:rsidR="008D345E">
              <w:rPr>
                <w:sz w:val="22"/>
                <w:szCs w:val="20"/>
              </w:rPr>
              <w:t> 504 971</w:t>
            </w:r>
            <w:r>
              <w:rPr>
                <w:sz w:val="22"/>
                <w:szCs w:val="20"/>
              </w:rPr>
              <w:t>,30</w:t>
            </w:r>
          </w:p>
        </w:tc>
        <w:tc>
          <w:tcPr>
            <w:tcW w:w="1418"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20 318 500,00</w:t>
            </w:r>
          </w:p>
        </w:tc>
        <w:tc>
          <w:tcPr>
            <w:tcW w:w="1417"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2"/>
                <w:szCs w:val="20"/>
              </w:rPr>
            </w:pPr>
            <w:r w:rsidRPr="00C14C36">
              <w:rPr>
                <w:sz w:val="22"/>
                <w:szCs w:val="20"/>
              </w:rPr>
              <w:t>20 318 500,00</w:t>
            </w:r>
          </w:p>
        </w:tc>
        <w:tc>
          <w:tcPr>
            <w:tcW w:w="1718" w:type="dxa"/>
            <w:tcBorders>
              <w:top w:val="single" w:sz="4" w:space="0" w:color="auto"/>
              <w:left w:val="single" w:sz="6" w:space="0" w:color="auto"/>
              <w:bottom w:val="single" w:sz="6" w:space="0" w:color="auto"/>
              <w:right w:val="single" w:sz="6" w:space="0" w:color="auto"/>
            </w:tcBorders>
            <w:vAlign w:val="center"/>
          </w:tcPr>
          <w:p w:rsidR="00C14C36" w:rsidRPr="00C14C36" w:rsidRDefault="008D345E" w:rsidP="00C14C36">
            <w:pPr>
              <w:jc w:val="right"/>
              <w:rPr>
                <w:sz w:val="22"/>
                <w:szCs w:val="20"/>
              </w:rPr>
            </w:pPr>
            <w:r>
              <w:rPr>
                <w:sz w:val="22"/>
                <w:szCs w:val="20"/>
              </w:rPr>
              <w:t>73 141 971,30</w:t>
            </w:r>
          </w:p>
        </w:tc>
      </w:tr>
    </w:tbl>
    <w:p w:rsidR="006D71D0" w:rsidRDefault="006D71D0">
      <w:pPr>
        <w:jc w:val="both"/>
        <w:rPr>
          <w:sz w:val="28"/>
          <w:szCs w:val="28"/>
        </w:rPr>
      </w:pPr>
    </w:p>
    <w:p w:rsidR="00C14C36" w:rsidRDefault="00C14C36">
      <w:pPr>
        <w:jc w:val="both"/>
        <w:rPr>
          <w:sz w:val="28"/>
          <w:szCs w:val="28"/>
        </w:rPr>
        <w:sectPr w:rsidR="00C14C36">
          <w:pgSz w:w="16838" w:h="11906" w:orient="landscape"/>
          <w:pgMar w:top="720" w:right="720" w:bottom="720" w:left="720" w:header="708" w:footer="708" w:gutter="0"/>
          <w:cols w:space="720"/>
        </w:sectPr>
      </w:pPr>
    </w:p>
    <w:p w:rsidR="006D71D0" w:rsidRDefault="00406DF2">
      <w:pPr>
        <w:pStyle w:val="1"/>
        <w:ind w:left="11057"/>
      </w:pPr>
      <w:r>
        <w:lastRenderedPageBreak/>
        <w:t>Приложение № 4к муниципальной программе</w:t>
      </w:r>
    </w:p>
    <w:p w:rsidR="006D71D0" w:rsidRDefault="006D71D0">
      <w:pPr>
        <w:widowControl w:val="0"/>
        <w:ind w:left="11057" w:right="99"/>
        <w:jc w:val="center"/>
        <w:rPr>
          <w:b/>
          <w:sz w:val="22"/>
          <w:szCs w:val="22"/>
        </w:rPr>
      </w:pPr>
    </w:p>
    <w:p w:rsidR="006D71D0" w:rsidRDefault="00406DF2">
      <w:pPr>
        <w:jc w:val="center"/>
        <w:rPr>
          <w:sz w:val="28"/>
          <w:szCs w:val="28"/>
        </w:rPr>
      </w:pPr>
      <w:r>
        <w:rPr>
          <w:sz w:val="28"/>
          <w:szCs w:val="28"/>
        </w:rPr>
        <w:t>Информация об источниках финансирования подпрограмм, отдельных мероприятий муниципальной программы</w:t>
      </w:r>
      <w:r w:rsidR="00A93725">
        <w:rPr>
          <w:sz w:val="28"/>
          <w:szCs w:val="28"/>
        </w:rPr>
        <w:t xml:space="preserve"> "Развитие транспортной системы</w:t>
      </w:r>
      <w:r>
        <w:rPr>
          <w:sz w:val="28"/>
          <w:szCs w:val="28"/>
        </w:rPr>
        <w:t>" (средства бюджета округа, в том числе средства, поступившие из бюджетов других уровней бюджетной системы и внебюджетных источников)</w:t>
      </w:r>
    </w:p>
    <w:p w:rsidR="006D71D0" w:rsidRDefault="00406DF2">
      <w:pPr>
        <w:jc w:val="right"/>
        <w:rPr>
          <w:sz w:val="22"/>
          <w:szCs w:val="22"/>
        </w:rPr>
      </w:pPr>
      <w:r>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503"/>
        <w:gridCol w:w="2501"/>
        <w:gridCol w:w="3338"/>
        <w:gridCol w:w="2800"/>
        <w:gridCol w:w="1405"/>
        <w:gridCol w:w="1290"/>
        <w:gridCol w:w="1290"/>
        <w:gridCol w:w="2411"/>
      </w:tblGrid>
      <w:tr w:rsidR="00C14C36" w:rsidRPr="00C14C36" w:rsidTr="00504D0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 п/п</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Наименование муниципальной программы, подпрограммы</w:t>
            </w:r>
          </w:p>
        </w:tc>
        <w:tc>
          <w:tcPr>
            <w:tcW w:w="2800" w:type="dxa"/>
            <w:vMerge w:val="restart"/>
            <w:tcBorders>
              <w:top w:val="single" w:sz="6" w:space="0" w:color="auto"/>
              <w:left w:val="single" w:sz="6" w:space="0" w:color="auto"/>
              <w:right w:val="single" w:sz="6" w:space="0" w:color="auto"/>
            </w:tcBorders>
            <w:vAlign w:val="center"/>
          </w:tcPr>
          <w:p w:rsidR="00C14C36" w:rsidRPr="00C14C36" w:rsidRDefault="00C14C36" w:rsidP="00C14C36">
            <w:pPr>
              <w:widowControl w:val="0"/>
              <w:autoSpaceDE w:val="0"/>
              <w:autoSpaceDN w:val="0"/>
              <w:adjustRightInd w:val="0"/>
              <w:jc w:val="center"/>
              <w:rPr>
                <w:sz w:val="22"/>
                <w:szCs w:val="20"/>
              </w:rPr>
            </w:pPr>
            <w:r w:rsidRPr="00C14C36">
              <w:rPr>
                <w:sz w:val="22"/>
                <w:szCs w:val="20"/>
              </w:rPr>
              <w:t>Уровень бюджетной системы/источники финансирования</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2024</w:t>
            </w:r>
          </w:p>
        </w:tc>
        <w:tc>
          <w:tcPr>
            <w:tcW w:w="0" w:type="auto"/>
            <w:vMerge w:val="restart"/>
            <w:tcBorders>
              <w:top w:val="single" w:sz="6" w:space="0" w:color="auto"/>
              <w:left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r w:rsidRPr="00C14C36">
              <w:rPr>
                <w:sz w:val="22"/>
                <w:szCs w:val="20"/>
              </w:rPr>
              <w:t>Итого на очередной финансовый год и плановый период</w:t>
            </w:r>
          </w:p>
        </w:tc>
      </w:tr>
      <w:tr w:rsidR="00C14C36" w:rsidRPr="00C14C36" w:rsidTr="00504D01">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2800" w:type="dxa"/>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rPr>
            </w:pP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r w:rsidRPr="00C14C36">
              <w:rPr>
                <w:sz w:val="22"/>
                <w:szCs w:val="20"/>
              </w:rPr>
              <w:t>План</w:t>
            </w:r>
          </w:p>
        </w:tc>
        <w:tc>
          <w:tcPr>
            <w:tcW w:w="0" w:type="auto"/>
            <w:vMerge/>
            <w:tcBorders>
              <w:left w:val="single" w:sz="6" w:space="0" w:color="auto"/>
              <w:bottom w:val="single" w:sz="6" w:space="0" w:color="auto"/>
              <w:right w:val="single" w:sz="6" w:space="0" w:color="auto"/>
            </w:tcBorders>
            <w:vAlign w:val="center"/>
          </w:tcPr>
          <w:p w:rsidR="00C14C36" w:rsidRPr="00C14C36" w:rsidRDefault="00C14C36" w:rsidP="00C14C36">
            <w:pPr>
              <w:autoSpaceDE w:val="0"/>
              <w:autoSpaceDN w:val="0"/>
              <w:adjustRightInd w:val="0"/>
              <w:jc w:val="center"/>
              <w:rPr>
                <w:sz w:val="22"/>
                <w:szCs w:val="20"/>
                <w:lang w:val="en-US"/>
              </w:rPr>
            </w:pP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rPr>
            </w:pPr>
            <w:r w:rsidRPr="00C14C36">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rPr>
            </w:pPr>
            <w:r w:rsidRPr="00C14C36">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3</w:t>
            </w: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4</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center"/>
              <w:rPr>
                <w:sz w:val="20"/>
                <w:szCs w:val="20"/>
              </w:rPr>
            </w:pPr>
            <w:r w:rsidRPr="00C14C36">
              <w:rPr>
                <w:sz w:val="20"/>
                <w:szCs w:val="20"/>
              </w:rPr>
              <w:t>8</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Развитие</w:t>
            </w:r>
            <w:r w:rsidRPr="00C14C36">
              <w:rPr>
                <w:sz w:val="20"/>
                <w:szCs w:val="20"/>
                <w:lang w:val="en-US"/>
              </w:rPr>
              <w:t xml:space="preserve"> </w:t>
            </w:r>
            <w:r w:rsidRPr="00C14C36">
              <w:rPr>
                <w:sz w:val="20"/>
                <w:szCs w:val="20"/>
              </w:rPr>
              <w:t>транспортной системы</w:t>
            </w: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Всего</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504D01" w:rsidP="004E14A5">
            <w:pPr>
              <w:jc w:val="right"/>
              <w:rPr>
                <w:sz w:val="20"/>
                <w:szCs w:val="20"/>
              </w:rPr>
            </w:pPr>
            <w:r>
              <w:rPr>
                <w:sz w:val="20"/>
                <w:szCs w:val="20"/>
              </w:rPr>
              <w:t>112</w:t>
            </w:r>
            <w:r w:rsidR="004E14A5">
              <w:rPr>
                <w:sz w:val="20"/>
                <w:szCs w:val="20"/>
              </w:rPr>
              <w:t> 810 314,98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27 722 000,00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27 803 500,00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504D01" w:rsidP="004E14A5">
            <w:pPr>
              <w:jc w:val="right"/>
              <w:rPr>
                <w:sz w:val="20"/>
                <w:szCs w:val="20"/>
              </w:rPr>
            </w:pPr>
            <w:r>
              <w:rPr>
                <w:sz w:val="20"/>
                <w:szCs w:val="20"/>
              </w:rPr>
              <w:t>168</w:t>
            </w:r>
            <w:r w:rsidR="004E14A5">
              <w:rPr>
                <w:sz w:val="20"/>
                <w:szCs w:val="20"/>
              </w:rPr>
              <w:t> 335 814,98</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Бюджет округа</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9 750 663,68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9 443 300,00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9 524 800,00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28 718 763,68</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Краевой бюджет</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4E14A5" w:rsidP="00C14C36">
            <w:pPr>
              <w:jc w:val="right"/>
              <w:rPr>
                <w:sz w:val="20"/>
                <w:szCs w:val="20"/>
              </w:rPr>
            </w:pPr>
            <w:r>
              <w:rPr>
                <w:sz w:val="20"/>
                <w:szCs w:val="20"/>
              </w:rPr>
              <w:t>103 059 651,30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4E14A5" w:rsidP="00C14C36">
            <w:pPr>
              <w:jc w:val="right"/>
              <w:rPr>
                <w:sz w:val="20"/>
                <w:szCs w:val="20"/>
              </w:rPr>
            </w:pPr>
            <w:r>
              <w:rPr>
                <w:sz w:val="20"/>
                <w:szCs w:val="20"/>
              </w:rPr>
              <w:t>139 617 051,30</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Дороги Шарыповского муниципального округа и повышение безопасности дорожного движения</w:t>
            </w: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Всего</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95 193 843,68</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Бюджет округа</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7 710 863,68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22 599 363,68</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Краевой бюджет</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72 594 480,00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72 594 480,00</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Транспортное обслуживание населения Шарыповского муниципального округа</w:t>
            </w: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Всего</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504D01" w:rsidP="004E14A5">
            <w:pPr>
              <w:jc w:val="right"/>
              <w:rPr>
                <w:sz w:val="20"/>
                <w:szCs w:val="20"/>
              </w:rPr>
            </w:pPr>
            <w:r>
              <w:rPr>
                <w:sz w:val="20"/>
                <w:szCs w:val="20"/>
              </w:rPr>
              <w:t>32</w:t>
            </w:r>
            <w:r w:rsidR="004E14A5">
              <w:rPr>
                <w:sz w:val="20"/>
                <w:szCs w:val="20"/>
              </w:rPr>
              <w:t> 504 971,30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4E14A5" w:rsidP="00C14C36">
            <w:pPr>
              <w:jc w:val="right"/>
              <w:rPr>
                <w:sz w:val="20"/>
                <w:szCs w:val="20"/>
              </w:rPr>
            </w:pPr>
            <w:r>
              <w:rPr>
                <w:sz w:val="20"/>
                <w:szCs w:val="20"/>
              </w:rPr>
              <w:t>73 141 971,30</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Бюджет округа</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6 119 400,00</w:t>
            </w:r>
          </w:p>
        </w:tc>
      </w:tr>
      <w:tr w:rsidR="00C14C36" w:rsidRPr="00C14C36" w:rsidTr="00504D0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p>
        </w:tc>
        <w:tc>
          <w:tcPr>
            <w:tcW w:w="2800" w:type="dxa"/>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rPr>
                <w:sz w:val="20"/>
                <w:szCs w:val="20"/>
              </w:rPr>
            </w:pPr>
            <w:r w:rsidRPr="00C14C36">
              <w:rPr>
                <w:sz w:val="20"/>
                <w:szCs w:val="20"/>
              </w:rPr>
              <w:t>Краевой бюджет</w:t>
            </w:r>
          </w:p>
        </w:tc>
        <w:tc>
          <w:tcPr>
            <w:tcW w:w="1405" w:type="dxa"/>
            <w:tcBorders>
              <w:top w:val="single" w:sz="6" w:space="0" w:color="auto"/>
              <w:left w:val="single" w:sz="6" w:space="0" w:color="auto"/>
              <w:bottom w:val="single" w:sz="6" w:space="0" w:color="auto"/>
              <w:right w:val="single" w:sz="6" w:space="0" w:color="auto"/>
            </w:tcBorders>
            <w:vAlign w:val="center"/>
          </w:tcPr>
          <w:p w:rsidR="00C14C36" w:rsidRPr="00C14C36" w:rsidRDefault="00504D01" w:rsidP="004E14A5">
            <w:pPr>
              <w:jc w:val="right"/>
              <w:rPr>
                <w:sz w:val="20"/>
                <w:szCs w:val="20"/>
              </w:rPr>
            </w:pPr>
            <w:r>
              <w:rPr>
                <w:sz w:val="20"/>
                <w:szCs w:val="20"/>
              </w:rPr>
              <w:t>30</w:t>
            </w:r>
            <w:r w:rsidR="004E14A5">
              <w:rPr>
                <w:sz w:val="20"/>
                <w:szCs w:val="20"/>
              </w:rPr>
              <w:t> 465 171,30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C14C36" w:rsidP="00C14C36">
            <w:pPr>
              <w:jc w:val="right"/>
              <w:rPr>
                <w:sz w:val="20"/>
                <w:szCs w:val="20"/>
              </w:rPr>
            </w:pPr>
            <w:r w:rsidRPr="00C14C36">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C14C36" w:rsidRPr="00C14C36" w:rsidRDefault="004E14A5" w:rsidP="00C14C36">
            <w:pPr>
              <w:jc w:val="right"/>
              <w:rPr>
                <w:sz w:val="20"/>
                <w:szCs w:val="20"/>
              </w:rPr>
            </w:pPr>
            <w:r>
              <w:rPr>
                <w:sz w:val="20"/>
                <w:szCs w:val="20"/>
              </w:rPr>
              <w:t>67 022 571,30</w:t>
            </w:r>
          </w:p>
        </w:tc>
      </w:tr>
    </w:tbl>
    <w:p w:rsidR="006D71D0" w:rsidRDefault="006D71D0">
      <w:pPr>
        <w:jc w:val="both"/>
        <w:rPr>
          <w:sz w:val="28"/>
          <w:szCs w:val="28"/>
        </w:rPr>
      </w:pPr>
    </w:p>
    <w:sectPr w:rsidR="006D71D0">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2D9E"/>
    <w:multiLevelType w:val="multilevel"/>
    <w:tmpl w:val="7862B65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697EEC"/>
    <w:multiLevelType w:val="multilevel"/>
    <w:tmpl w:val="FC68DA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69481A"/>
    <w:multiLevelType w:val="multilevel"/>
    <w:tmpl w:val="B6FC56E2"/>
    <w:lvl w:ilvl="0">
      <w:start w:val="2"/>
      <w:numFmt w:val="decimal"/>
      <w:lvlText w:val="%1."/>
      <w:lvlJc w:val="left"/>
      <w:pPr>
        <w:ind w:left="360" w:hanging="360"/>
      </w:pPr>
    </w:lvl>
    <w:lvl w:ilvl="1">
      <w:start w:val="3"/>
      <w:numFmt w:val="decimal"/>
      <w:lvlText w:val="%1.%2."/>
      <w:lvlJc w:val="left"/>
      <w:pPr>
        <w:ind w:left="495" w:hanging="495"/>
      </w:pPr>
      <w:rPr>
        <w:sz w:val="28"/>
        <w:szCs w:val="28"/>
      </w:rPr>
    </w:lvl>
    <w:lvl w:ilvl="2">
      <w:start w:val="1"/>
      <w:numFmt w:val="decimal"/>
      <w:lvlText w:val="%1.%2.%3."/>
      <w:lvlJc w:val="left"/>
      <w:pPr>
        <w:ind w:left="1003" w:hanging="720"/>
      </w:pPr>
      <w:rPr>
        <w:sz w:val="28"/>
        <w:szCs w:val="28"/>
      </w:rPr>
    </w:lvl>
    <w:lvl w:ilvl="3">
      <w:start w:val="1"/>
      <w:numFmt w:val="decimal"/>
      <w:lvlText w:val="%1.%2.%3.%4."/>
      <w:lvlJc w:val="left"/>
      <w:pPr>
        <w:ind w:left="1003" w:hanging="720"/>
      </w:pPr>
      <w:rPr>
        <w:sz w:val="28"/>
        <w:szCs w:val="28"/>
      </w:rPr>
    </w:lvl>
    <w:lvl w:ilvl="4">
      <w:start w:val="1"/>
      <w:numFmt w:val="decimal"/>
      <w:lvlText w:val="%1.%2.%3.%4.%5."/>
      <w:lvlJc w:val="left"/>
      <w:pPr>
        <w:ind w:left="1363" w:hanging="1080"/>
      </w:pPr>
      <w:rPr>
        <w:sz w:val="28"/>
        <w:szCs w:val="28"/>
      </w:rPr>
    </w:lvl>
    <w:lvl w:ilvl="5">
      <w:start w:val="1"/>
      <w:numFmt w:val="decimal"/>
      <w:lvlText w:val="%1.%2.%3.%4.%5.%6."/>
      <w:lvlJc w:val="left"/>
      <w:pPr>
        <w:ind w:left="1363" w:hanging="1080"/>
      </w:pPr>
      <w:rPr>
        <w:sz w:val="28"/>
        <w:szCs w:val="28"/>
      </w:rPr>
    </w:lvl>
    <w:lvl w:ilvl="6">
      <w:start w:val="1"/>
      <w:numFmt w:val="decimal"/>
      <w:lvlText w:val="%1.%2.%3.%4.%5.%6.%7."/>
      <w:lvlJc w:val="left"/>
      <w:pPr>
        <w:ind w:left="1363" w:hanging="1080"/>
      </w:pPr>
      <w:rPr>
        <w:sz w:val="28"/>
        <w:szCs w:val="28"/>
      </w:rPr>
    </w:lvl>
    <w:lvl w:ilvl="7">
      <w:start w:val="1"/>
      <w:numFmt w:val="decimal"/>
      <w:lvlText w:val="%1.%2.%3.%4.%5.%6.%7.%8."/>
      <w:lvlJc w:val="left"/>
      <w:pPr>
        <w:ind w:left="1723" w:hanging="1440"/>
      </w:pPr>
      <w:rPr>
        <w:sz w:val="28"/>
        <w:szCs w:val="28"/>
      </w:rPr>
    </w:lvl>
    <w:lvl w:ilvl="8">
      <w:start w:val="1"/>
      <w:numFmt w:val="decimal"/>
      <w:lvlText w:val="%1.%2.%3.%4.%5.%6.%7.%8.%9."/>
      <w:lvlJc w:val="left"/>
      <w:pPr>
        <w:ind w:left="1723" w:hanging="1440"/>
      </w:pPr>
      <w:rPr>
        <w:sz w:val="28"/>
        <w:szCs w:val="28"/>
      </w:rPr>
    </w:lvl>
  </w:abstractNum>
  <w:abstractNum w:abstractNumId="3">
    <w:nsid w:val="3094661A"/>
    <w:multiLevelType w:val="multilevel"/>
    <w:tmpl w:val="65969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5F74F02"/>
    <w:multiLevelType w:val="multilevel"/>
    <w:tmpl w:val="6C6CDC8E"/>
    <w:lvl w:ilvl="0">
      <w:start w:val="6"/>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5">
    <w:nsid w:val="4D673DE8"/>
    <w:multiLevelType w:val="multilevel"/>
    <w:tmpl w:val="452648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6D71D0"/>
    <w:rsid w:val="00052065"/>
    <w:rsid w:val="0005680A"/>
    <w:rsid w:val="00094523"/>
    <w:rsid w:val="000C3AF8"/>
    <w:rsid w:val="000E2E95"/>
    <w:rsid w:val="001127DC"/>
    <w:rsid w:val="001E5490"/>
    <w:rsid w:val="0020629B"/>
    <w:rsid w:val="002226CC"/>
    <w:rsid w:val="0023022C"/>
    <w:rsid w:val="00234641"/>
    <w:rsid w:val="00245AB4"/>
    <w:rsid w:val="002521D3"/>
    <w:rsid w:val="002E2E7B"/>
    <w:rsid w:val="002E3B63"/>
    <w:rsid w:val="002E5F8F"/>
    <w:rsid w:val="002E7084"/>
    <w:rsid w:val="00322FA7"/>
    <w:rsid w:val="003324FC"/>
    <w:rsid w:val="003A661A"/>
    <w:rsid w:val="003C081D"/>
    <w:rsid w:val="003D573A"/>
    <w:rsid w:val="003E315E"/>
    <w:rsid w:val="00406DF2"/>
    <w:rsid w:val="00416D05"/>
    <w:rsid w:val="00432606"/>
    <w:rsid w:val="0044689D"/>
    <w:rsid w:val="00447AD6"/>
    <w:rsid w:val="0045696E"/>
    <w:rsid w:val="00486A7B"/>
    <w:rsid w:val="004C4A03"/>
    <w:rsid w:val="004E14A5"/>
    <w:rsid w:val="004E3B52"/>
    <w:rsid w:val="00500C66"/>
    <w:rsid w:val="00504D01"/>
    <w:rsid w:val="00537FA1"/>
    <w:rsid w:val="00555817"/>
    <w:rsid w:val="00575270"/>
    <w:rsid w:val="00592455"/>
    <w:rsid w:val="00596101"/>
    <w:rsid w:val="005A7A83"/>
    <w:rsid w:val="005E6835"/>
    <w:rsid w:val="005F2454"/>
    <w:rsid w:val="0061270F"/>
    <w:rsid w:val="006158D2"/>
    <w:rsid w:val="0062170B"/>
    <w:rsid w:val="0063121C"/>
    <w:rsid w:val="00631A53"/>
    <w:rsid w:val="00642219"/>
    <w:rsid w:val="0065490D"/>
    <w:rsid w:val="006657AB"/>
    <w:rsid w:val="006927B1"/>
    <w:rsid w:val="006B37F3"/>
    <w:rsid w:val="006C04DE"/>
    <w:rsid w:val="006C56B9"/>
    <w:rsid w:val="006D403E"/>
    <w:rsid w:val="006D71D0"/>
    <w:rsid w:val="006E0692"/>
    <w:rsid w:val="006E436C"/>
    <w:rsid w:val="006F13E4"/>
    <w:rsid w:val="00704359"/>
    <w:rsid w:val="00706204"/>
    <w:rsid w:val="00714F0F"/>
    <w:rsid w:val="007305CE"/>
    <w:rsid w:val="00755BC4"/>
    <w:rsid w:val="007710EE"/>
    <w:rsid w:val="007836E2"/>
    <w:rsid w:val="00796FD0"/>
    <w:rsid w:val="007B3C81"/>
    <w:rsid w:val="007E6143"/>
    <w:rsid w:val="008128AD"/>
    <w:rsid w:val="00816BFC"/>
    <w:rsid w:val="0083075B"/>
    <w:rsid w:val="008875F2"/>
    <w:rsid w:val="008A0857"/>
    <w:rsid w:val="008B002B"/>
    <w:rsid w:val="008C360B"/>
    <w:rsid w:val="008C3A53"/>
    <w:rsid w:val="008D1EEE"/>
    <w:rsid w:val="008D345E"/>
    <w:rsid w:val="00934299"/>
    <w:rsid w:val="0094049A"/>
    <w:rsid w:val="0095475C"/>
    <w:rsid w:val="009806DC"/>
    <w:rsid w:val="009A7224"/>
    <w:rsid w:val="009D507C"/>
    <w:rsid w:val="009D69D7"/>
    <w:rsid w:val="009E73C3"/>
    <w:rsid w:val="00A00487"/>
    <w:rsid w:val="00A16644"/>
    <w:rsid w:val="00A33438"/>
    <w:rsid w:val="00A46DC7"/>
    <w:rsid w:val="00A57ED7"/>
    <w:rsid w:val="00A61EE8"/>
    <w:rsid w:val="00A6294F"/>
    <w:rsid w:val="00A87AB2"/>
    <w:rsid w:val="00A93725"/>
    <w:rsid w:val="00AC3C5A"/>
    <w:rsid w:val="00AE51C2"/>
    <w:rsid w:val="00AF5A4D"/>
    <w:rsid w:val="00B1070D"/>
    <w:rsid w:val="00B33097"/>
    <w:rsid w:val="00B5419E"/>
    <w:rsid w:val="00B812ED"/>
    <w:rsid w:val="00B847D7"/>
    <w:rsid w:val="00B927D6"/>
    <w:rsid w:val="00B92912"/>
    <w:rsid w:val="00B96A4B"/>
    <w:rsid w:val="00BA3834"/>
    <w:rsid w:val="00BB6960"/>
    <w:rsid w:val="00BD6458"/>
    <w:rsid w:val="00BF6AF0"/>
    <w:rsid w:val="00C01DC5"/>
    <w:rsid w:val="00C14C36"/>
    <w:rsid w:val="00CA3362"/>
    <w:rsid w:val="00CF1087"/>
    <w:rsid w:val="00D126CA"/>
    <w:rsid w:val="00D13A56"/>
    <w:rsid w:val="00D262B0"/>
    <w:rsid w:val="00D55015"/>
    <w:rsid w:val="00D76B57"/>
    <w:rsid w:val="00D8365E"/>
    <w:rsid w:val="00D85F62"/>
    <w:rsid w:val="00DD6A65"/>
    <w:rsid w:val="00DE7893"/>
    <w:rsid w:val="00E249C5"/>
    <w:rsid w:val="00E2746A"/>
    <w:rsid w:val="00E9124F"/>
    <w:rsid w:val="00EE60E7"/>
    <w:rsid w:val="00EF4054"/>
    <w:rsid w:val="00F2732F"/>
    <w:rsid w:val="00F46CA6"/>
    <w:rsid w:val="00F70D60"/>
    <w:rsid w:val="00F73059"/>
    <w:rsid w:val="00F96102"/>
    <w:rsid w:val="00FC3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428C5D-C8C9-41FC-8EA3-B148BAF3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240"/>
      <w:jc w:val="center"/>
      <w:outlineLvl w:val="0"/>
    </w:pPr>
    <w:rPr>
      <w:sz w:val="28"/>
      <w:szCs w:val="28"/>
    </w:rPr>
  </w:style>
  <w:style w:type="paragraph" w:styleId="2">
    <w:name w:val="heading 2"/>
    <w:basedOn w:val="a"/>
    <w:next w:val="a"/>
    <w:pPr>
      <w:keepNext/>
      <w:keepLines/>
      <w:spacing w:before="40"/>
      <w:jc w:val="center"/>
      <w:outlineLvl w:val="1"/>
    </w:pPr>
    <w:rPr>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75" w:type="dxa"/>
        <w:left w:w="0" w:type="dxa"/>
        <w:bottom w:w="75" w:type="dxa"/>
        <w:right w:w="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0" w:type="dxa"/>
        <w:bottom w:w="0" w:type="dxa"/>
        <w:right w:w="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paragraph" w:styleId="af">
    <w:name w:val="List Paragraph"/>
    <w:basedOn w:val="a"/>
    <w:uiPriority w:val="34"/>
    <w:qFormat/>
    <w:rsid w:val="0044689D"/>
    <w:pPr>
      <w:ind w:left="720"/>
      <w:contextualSpacing/>
    </w:pPr>
  </w:style>
  <w:style w:type="paragraph" w:customStyle="1" w:styleId="ConsPlusNormal">
    <w:name w:val="ConsPlusNormal"/>
    <w:rsid w:val="0094049A"/>
    <w:pPr>
      <w:widowControl w:val="0"/>
      <w:autoSpaceDE w:val="0"/>
      <w:autoSpaceDN w:val="0"/>
    </w:pPr>
    <w:rPr>
      <w:rFonts w:ascii="Arial" w:eastAsiaTheme="minorEastAsia" w:hAnsi="Arial" w:cs="Arial"/>
      <w:sz w:val="20"/>
      <w:szCs w:val="22"/>
    </w:rPr>
  </w:style>
  <w:style w:type="paragraph" w:styleId="af0">
    <w:name w:val="Balloon Text"/>
    <w:basedOn w:val="a"/>
    <w:link w:val="af1"/>
    <w:uiPriority w:val="99"/>
    <w:semiHidden/>
    <w:unhideWhenUsed/>
    <w:rsid w:val="0062170B"/>
    <w:rPr>
      <w:rFonts w:ascii="Segoe UI" w:hAnsi="Segoe UI" w:cs="Segoe UI"/>
      <w:sz w:val="18"/>
      <w:szCs w:val="18"/>
    </w:rPr>
  </w:style>
  <w:style w:type="character" w:customStyle="1" w:styleId="af1">
    <w:name w:val="Текст выноски Знак"/>
    <w:basedOn w:val="a0"/>
    <w:link w:val="af0"/>
    <w:uiPriority w:val="99"/>
    <w:semiHidden/>
    <w:rsid w:val="006217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BADE1-2170-49F8-952F-282CFC32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45</Pages>
  <Words>10574</Words>
  <Characters>60272</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84</cp:revision>
  <cp:lastPrinted>2023-01-16T02:10:00Z</cp:lastPrinted>
  <dcterms:created xsi:type="dcterms:W3CDTF">2022-10-31T07:58:00Z</dcterms:created>
  <dcterms:modified xsi:type="dcterms:W3CDTF">2023-01-17T01:01:00Z</dcterms:modified>
</cp:coreProperties>
</file>